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B4" w:rsidRDefault="004A62B4" w:rsidP="004A62B4">
      <w:pPr>
        <w:jc w:val="center"/>
        <w:rPr>
          <w:rFonts w:ascii="Arial Black" w:hAnsi="Arial Black"/>
          <w:color w:val="000000" w:themeColor="text1"/>
          <w:sz w:val="28"/>
        </w:rPr>
      </w:pPr>
    </w:p>
    <w:p w:rsidR="004A62B4" w:rsidRDefault="004A62B4" w:rsidP="004A62B4">
      <w:pPr>
        <w:jc w:val="center"/>
        <w:rPr>
          <w:rFonts w:ascii="Arial Black" w:hAnsi="Arial Black"/>
          <w:color w:val="000000" w:themeColor="text1"/>
          <w:sz w:val="28"/>
        </w:rPr>
      </w:pPr>
    </w:p>
    <w:p w:rsidR="004A62B4" w:rsidRDefault="004A62B4" w:rsidP="004A62B4">
      <w:pPr>
        <w:jc w:val="center"/>
        <w:rPr>
          <w:rFonts w:ascii="Arial Black" w:hAnsi="Arial Black"/>
          <w:color w:val="000000" w:themeColor="text1"/>
          <w:sz w:val="28"/>
        </w:rPr>
      </w:pPr>
    </w:p>
    <w:p w:rsidR="004A62B4" w:rsidRDefault="004A62B4" w:rsidP="004A62B4">
      <w:pPr>
        <w:jc w:val="center"/>
        <w:rPr>
          <w:rFonts w:ascii="Arial Black" w:hAnsi="Arial Black"/>
          <w:color w:val="000000" w:themeColor="text1"/>
          <w:sz w:val="28"/>
        </w:rPr>
      </w:pPr>
    </w:p>
    <w:p w:rsidR="004A62B4" w:rsidRDefault="004A62B4" w:rsidP="004A62B4">
      <w:pPr>
        <w:jc w:val="center"/>
        <w:rPr>
          <w:rFonts w:ascii="Arial Black" w:hAnsi="Arial Black"/>
          <w:color w:val="000000" w:themeColor="text1"/>
          <w:sz w:val="28"/>
        </w:rPr>
      </w:pPr>
    </w:p>
    <w:p w:rsidR="004A62B4" w:rsidRDefault="004A62B4" w:rsidP="004A62B4">
      <w:pPr>
        <w:jc w:val="center"/>
        <w:rPr>
          <w:rFonts w:ascii="Arial Black" w:hAnsi="Arial Black"/>
          <w:color w:val="000000" w:themeColor="text1"/>
          <w:sz w:val="28"/>
        </w:rPr>
      </w:pPr>
      <w:r>
        <w:rPr>
          <w:rFonts w:ascii="Arial Black" w:hAnsi="Arial Black"/>
          <w:color w:val="000000" w:themeColor="text1"/>
          <w:sz w:val="28"/>
        </w:rPr>
        <w:t>Addressable Minds Viewpoint Messaging</w:t>
      </w:r>
    </w:p>
    <w:p w:rsidR="004A62B4" w:rsidRDefault="004A62B4" w:rsidP="004A62B4">
      <w:pPr>
        <w:jc w:val="center"/>
        <w:rPr>
          <w:rFonts w:ascii="Arial Black" w:hAnsi="Arial Black"/>
          <w:color w:val="000000" w:themeColor="text1"/>
          <w:sz w:val="28"/>
        </w:rPr>
      </w:pPr>
    </w:p>
    <w:p w:rsidR="004A62B4" w:rsidRDefault="004A62B4" w:rsidP="004A62B4">
      <w:pPr>
        <w:jc w:val="center"/>
        <w:rPr>
          <w:rFonts w:ascii="Arial Black" w:hAnsi="Arial Black"/>
          <w:color w:val="000000" w:themeColor="text1"/>
          <w:sz w:val="28"/>
        </w:rPr>
      </w:pPr>
      <w:r>
        <w:rPr>
          <w:rFonts w:ascii="Arial Black" w:hAnsi="Arial Black"/>
          <w:color w:val="000000" w:themeColor="text1"/>
          <w:sz w:val="28"/>
        </w:rPr>
        <w:t xml:space="preserve">Implementation </w:t>
      </w:r>
      <w:r w:rsidR="003E4186">
        <w:rPr>
          <w:rFonts w:ascii="Arial Black" w:hAnsi="Arial Black"/>
          <w:color w:val="000000" w:themeColor="text1"/>
          <w:sz w:val="28"/>
        </w:rPr>
        <w:t xml:space="preserve">Overview </w:t>
      </w:r>
    </w:p>
    <w:p w:rsidR="004A62B4" w:rsidRDefault="004A62B4" w:rsidP="004A62B4">
      <w:pPr>
        <w:jc w:val="center"/>
        <w:rPr>
          <w:rFonts w:ascii="Arial Black" w:hAnsi="Arial Black"/>
          <w:color w:val="000000" w:themeColor="text1"/>
          <w:sz w:val="28"/>
        </w:rPr>
      </w:pPr>
    </w:p>
    <w:p w:rsidR="004A62B4" w:rsidRDefault="004A62B4" w:rsidP="004A62B4">
      <w:pPr>
        <w:jc w:val="center"/>
        <w:rPr>
          <w:rFonts w:ascii="Arial Black" w:hAnsi="Arial Black"/>
          <w:color w:val="000000" w:themeColor="text1"/>
          <w:sz w:val="28"/>
        </w:rPr>
      </w:pPr>
    </w:p>
    <w:p w:rsidR="004A62B4" w:rsidRDefault="004A62B4" w:rsidP="004A62B4">
      <w:pPr>
        <w:jc w:val="center"/>
        <w:rPr>
          <w:rFonts w:ascii="Arial Black" w:hAnsi="Arial Black"/>
          <w:color w:val="000000" w:themeColor="text1"/>
          <w:sz w:val="28"/>
        </w:rPr>
      </w:pPr>
    </w:p>
    <w:p w:rsidR="004A62B4" w:rsidRPr="004A62B4" w:rsidRDefault="00DC62BE" w:rsidP="004A62B4">
      <w:pPr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>July 31</w:t>
      </w:r>
      <w:r w:rsidR="004A62B4">
        <w:rPr>
          <w:rFonts w:ascii="Arial" w:hAnsi="Arial" w:cs="Arial"/>
          <w:color w:val="000000" w:themeColor="text1"/>
          <w:sz w:val="28"/>
        </w:rPr>
        <w:t>, 2013</w:t>
      </w:r>
    </w:p>
    <w:p w:rsidR="004A62B4" w:rsidRDefault="004A62B4" w:rsidP="004A62B4">
      <w:pPr>
        <w:rPr>
          <w:rFonts w:ascii="Arial Black" w:hAnsi="Arial Black"/>
          <w:color w:val="000000" w:themeColor="text1"/>
          <w:sz w:val="28"/>
        </w:rPr>
      </w:pPr>
    </w:p>
    <w:p w:rsidR="004A62B4" w:rsidRDefault="004A62B4" w:rsidP="004A62B4">
      <w:pPr>
        <w:rPr>
          <w:rFonts w:ascii="Arial Black" w:hAnsi="Arial Black"/>
          <w:color w:val="000000" w:themeColor="text1"/>
          <w:sz w:val="28"/>
        </w:rPr>
      </w:pPr>
    </w:p>
    <w:p w:rsidR="004A62B4" w:rsidRDefault="004A62B4" w:rsidP="004A62B4">
      <w:pPr>
        <w:jc w:val="center"/>
        <w:rPr>
          <w:rFonts w:ascii="Arial Black" w:hAnsi="Arial Black"/>
          <w:color w:val="000000" w:themeColor="text1"/>
          <w:sz w:val="28"/>
        </w:rPr>
      </w:pPr>
    </w:p>
    <w:p w:rsidR="004A62B4" w:rsidRDefault="004A62B4" w:rsidP="004A62B4">
      <w:pPr>
        <w:jc w:val="center"/>
        <w:rPr>
          <w:rFonts w:ascii="Arial Black" w:hAnsi="Arial Black"/>
          <w:color w:val="000000" w:themeColor="text1"/>
          <w:sz w:val="28"/>
        </w:rPr>
      </w:pPr>
    </w:p>
    <w:p w:rsidR="004A62B4" w:rsidRDefault="004A62B4" w:rsidP="004A62B4">
      <w:pPr>
        <w:jc w:val="center"/>
        <w:rPr>
          <w:rFonts w:ascii="Arial Black" w:hAnsi="Arial Black"/>
          <w:color w:val="000000" w:themeColor="text1"/>
          <w:sz w:val="28"/>
        </w:rPr>
      </w:pPr>
      <w:r>
        <w:rPr>
          <w:rFonts w:ascii="Arial Black" w:hAnsi="Arial Black"/>
          <w:color w:val="000000" w:themeColor="text1"/>
          <w:sz w:val="28"/>
        </w:rPr>
        <w:br w:type="page"/>
      </w:r>
    </w:p>
    <w:p w:rsidR="004B2632" w:rsidRPr="00337938" w:rsidRDefault="004A62B4" w:rsidP="004A62B4">
      <w:pPr>
        <w:rPr>
          <w:rFonts w:ascii="Arial Black" w:hAnsi="Arial Black"/>
          <w:color w:val="000000" w:themeColor="text1"/>
          <w:sz w:val="28"/>
        </w:rPr>
      </w:pPr>
      <w:r>
        <w:rPr>
          <w:rFonts w:ascii="Arial Black" w:hAnsi="Arial Black"/>
          <w:color w:val="000000" w:themeColor="text1"/>
          <w:sz w:val="28"/>
        </w:rPr>
        <w:lastRenderedPageBreak/>
        <w:t>Overview</w:t>
      </w:r>
    </w:p>
    <w:p w:rsidR="00471C19" w:rsidRDefault="00471C19" w:rsidP="004B2632">
      <w:pPr>
        <w:jc w:val="center"/>
        <w:rPr>
          <w:rFonts w:ascii="Arial Black" w:hAnsi="Arial Black"/>
          <w:color w:val="000000" w:themeColor="text1"/>
          <w:sz w:val="28"/>
        </w:rPr>
      </w:pPr>
    </w:p>
    <w:p w:rsidR="00C95E03" w:rsidRDefault="000933BE" w:rsidP="00FB1CEB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Learning House is working with Peerless Education to use 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 xml:space="preserve">leading edge </w:t>
      </w:r>
      <w:r w:rsidR="00067FBA">
        <w:rPr>
          <w:rFonts w:ascii="Tahoma" w:hAnsi="Tahoma" w:cs="Tahoma"/>
          <w:color w:val="000000" w:themeColor="text1"/>
          <w:sz w:val="24"/>
          <w:szCs w:val="24"/>
        </w:rPr>
        <w:t xml:space="preserve">tools 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 xml:space="preserve">and techniques </w:t>
      </w:r>
      <w:r w:rsidR="00067FBA">
        <w:rPr>
          <w:rFonts w:ascii="Tahoma" w:hAnsi="Tahoma" w:cs="Tahoma"/>
          <w:color w:val="000000" w:themeColor="text1"/>
          <w:sz w:val="24"/>
          <w:szCs w:val="24"/>
        </w:rPr>
        <w:t xml:space="preserve">to increase admissions. One of these tools is the </w:t>
      </w:r>
      <w:r w:rsidR="00C95E03">
        <w:rPr>
          <w:rFonts w:ascii="Tahoma" w:hAnsi="Tahoma" w:cs="Tahoma"/>
          <w:color w:val="000000" w:themeColor="text1"/>
          <w:sz w:val="24"/>
          <w:szCs w:val="24"/>
        </w:rPr>
        <w:t xml:space="preserve">Addressable Minds 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>Viewpoint Analyzer</w:t>
      </w:r>
      <w:r w:rsidR="004D4ED8">
        <w:rPr>
          <w:rFonts w:ascii="Tahoma" w:hAnsi="Tahoma" w:cs="Tahoma"/>
          <w:color w:val="000000" w:themeColor="text1"/>
          <w:sz w:val="24"/>
          <w:szCs w:val="24"/>
        </w:rPr>
        <w:t xml:space="preserve"> (AKA Typing Tool)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067FBA">
        <w:rPr>
          <w:rFonts w:ascii="Tahoma" w:hAnsi="Tahoma" w:cs="Tahoma"/>
          <w:color w:val="000000" w:themeColor="text1"/>
          <w:sz w:val="24"/>
          <w:szCs w:val="24"/>
        </w:rPr>
        <w:t>which is a science-based, international award winning sales tool that immediately identifies a prospective student’s vie</w:t>
      </w:r>
      <w:r w:rsidR="00C95E03">
        <w:rPr>
          <w:rFonts w:ascii="Tahoma" w:hAnsi="Tahoma" w:cs="Tahoma"/>
          <w:color w:val="000000" w:themeColor="text1"/>
          <w:sz w:val="24"/>
          <w:szCs w:val="24"/>
        </w:rPr>
        <w:t>wpoint on what they consider</w:t>
      </w:r>
      <w:r w:rsidR="00067FBA">
        <w:rPr>
          <w:rFonts w:ascii="Tahoma" w:hAnsi="Tahoma" w:cs="Tahoma"/>
          <w:color w:val="000000" w:themeColor="text1"/>
          <w:sz w:val="24"/>
          <w:szCs w:val="24"/>
        </w:rPr>
        <w:t xml:space="preserve"> the most important factors in their choice of a university. </w:t>
      </w:r>
      <w:r w:rsidR="00C95E03">
        <w:rPr>
          <w:rFonts w:ascii="Tahoma" w:hAnsi="Tahoma" w:cs="Tahoma"/>
          <w:color w:val="000000" w:themeColor="text1"/>
          <w:sz w:val="24"/>
          <w:szCs w:val="24"/>
        </w:rPr>
        <w:t xml:space="preserve">Working in conjunction with iNovum, the company that developed this groundbreaking technology, </w:t>
      </w:r>
      <w:r w:rsidR="00067FBA">
        <w:rPr>
          <w:rFonts w:ascii="Tahoma" w:hAnsi="Tahoma" w:cs="Tahoma"/>
          <w:color w:val="000000" w:themeColor="text1"/>
          <w:sz w:val="24"/>
          <w:szCs w:val="24"/>
        </w:rPr>
        <w:t xml:space="preserve">Peerless Education </w:t>
      </w:r>
      <w:r w:rsidR="00C95E03">
        <w:rPr>
          <w:rFonts w:ascii="Tahoma" w:hAnsi="Tahoma" w:cs="Tahoma"/>
          <w:color w:val="000000" w:themeColor="text1"/>
          <w:sz w:val="24"/>
          <w:szCs w:val="24"/>
        </w:rPr>
        <w:t xml:space="preserve">will be implementing this technology with Learning House’s Admission Reps as a tool to 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 xml:space="preserve">help </w:t>
      </w:r>
      <w:r w:rsidR="00C95E03">
        <w:rPr>
          <w:rFonts w:ascii="Tahoma" w:hAnsi="Tahoma" w:cs="Tahoma"/>
          <w:color w:val="000000" w:themeColor="text1"/>
          <w:sz w:val="24"/>
          <w:szCs w:val="24"/>
        </w:rPr>
        <w:t>increase sales.</w:t>
      </w:r>
    </w:p>
    <w:p w:rsidR="009C7CE8" w:rsidRDefault="00C95E03" w:rsidP="00FB1CEB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By giving the Admissions Rep the ability to immediately identify a prospective student’s personal viewpoint on what they consider important in their quest for further education, the</w:t>
      </w:r>
      <w:r w:rsidR="009C7CE8">
        <w:rPr>
          <w:rFonts w:ascii="Tahoma" w:hAnsi="Tahoma" w:cs="Tahoma"/>
          <w:color w:val="000000" w:themeColor="text1"/>
          <w:sz w:val="24"/>
          <w:szCs w:val="24"/>
        </w:rPr>
        <w:t xml:space="preserve"> Rep </w:t>
      </w:r>
      <w:r>
        <w:rPr>
          <w:rFonts w:ascii="Tahoma" w:hAnsi="Tahoma" w:cs="Tahoma"/>
          <w:color w:val="000000" w:themeColor="text1"/>
          <w:sz w:val="24"/>
          <w:szCs w:val="24"/>
        </w:rPr>
        <w:t>begin</w:t>
      </w:r>
      <w:r w:rsidR="009C7CE8">
        <w:rPr>
          <w:rFonts w:ascii="Tahoma" w:hAnsi="Tahoma" w:cs="Tahoma"/>
          <w:color w:val="000000" w:themeColor="text1"/>
          <w:sz w:val="24"/>
          <w:szCs w:val="24"/>
        </w:rPr>
        <w:t>s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the sales conversation</w:t>
      </w:r>
      <w:r w:rsidR="009C7CE8">
        <w:rPr>
          <w:rFonts w:ascii="Tahoma" w:hAnsi="Tahoma" w:cs="Tahoma"/>
          <w:color w:val="000000" w:themeColor="text1"/>
          <w:sz w:val="24"/>
          <w:szCs w:val="24"/>
        </w:rPr>
        <w:t xml:space="preserve"> with discussing those positive aspects that</w:t>
      </w:r>
      <w:r w:rsidR="004D4ED8">
        <w:rPr>
          <w:rFonts w:ascii="Tahoma" w:hAnsi="Tahoma" w:cs="Tahoma"/>
          <w:color w:val="000000" w:themeColor="text1"/>
          <w:sz w:val="24"/>
          <w:szCs w:val="24"/>
        </w:rPr>
        <w:t xml:space="preserve"> are known to </w:t>
      </w:r>
      <w:r w:rsidR="009C7CE8">
        <w:rPr>
          <w:rFonts w:ascii="Tahoma" w:hAnsi="Tahoma" w:cs="Tahoma"/>
          <w:color w:val="000000" w:themeColor="text1"/>
          <w:sz w:val="24"/>
          <w:szCs w:val="24"/>
        </w:rPr>
        <w:t>apply to that prospect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>’s viewpoint</w:t>
      </w:r>
      <w:r w:rsidR="009C7CE8">
        <w:rPr>
          <w:rFonts w:ascii="Tahoma" w:hAnsi="Tahoma" w:cs="Tahoma"/>
          <w:color w:val="000000" w:themeColor="text1"/>
          <w:sz w:val="24"/>
          <w:szCs w:val="24"/>
        </w:rPr>
        <w:t xml:space="preserve">. This enables the Admissions Rep to connect more rapidly with the prospect resulting </w:t>
      </w:r>
      <w:r w:rsidR="00431DFE">
        <w:rPr>
          <w:rFonts w:ascii="Tahoma" w:hAnsi="Tahoma" w:cs="Tahoma"/>
          <w:color w:val="000000" w:themeColor="text1"/>
          <w:sz w:val="24"/>
          <w:szCs w:val="24"/>
        </w:rPr>
        <w:t>i</w:t>
      </w:r>
      <w:r w:rsidR="009C7CE8">
        <w:rPr>
          <w:rFonts w:ascii="Tahoma" w:hAnsi="Tahoma" w:cs="Tahoma"/>
          <w:color w:val="000000" w:themeColor="text1"/>
          <w:sz w:val="24"/>
          <w:szCs w:val="24"/>
        </w:rPr>
        <w:t>n the prospect feel</w:t>
      </w:r>
      <w:r w:rsidR="00431DFE">
        <w:rPr>
          <w:rFonts w:ascii="Tahoma" w:hAnsi="Tahoma" w:cs="Tahoma"/>
          <w:color w:val="000000" w:themeColor="text1"/>
          <w:sz w:val="24"/>
          <w:szCs w:val="24"/>
        </w:rPr>
        <w:t>ing</w:t>
      </w:r>
      <w:r w:rsidR="009C7CE8">
        <w:rPr>
          <w:rFonts w:ascii="Tahoma" w:hAnsi="Tahoma" w:cs="Tahoma"/>
          <w:color w:val="000000" w:themeColor="text1"/>
          <w:sz w:val="24"/>
          <w:szCs w:val="24"/>
        </w:rPr>
        <w:t xml:space="preserve"> that, “this person from the school really knows what I want and need”. Th</w:t>
      </w:r>
      <w:r w:rsidR="00502FEA">
        <w:rPr>
          <w:rFonts w:ascii="Tahoma" w:hAnsi="Tahoma" w:cs="Tahoma"/>
          <w:color w:val="000000" w:themeColor="text1"/>
          <w:sz w:val="24"/>
          <w:szCs w:val="24"/>
        </w:rPr>
        <w:t>is results in a more engaging</w:t>
      </w:r>
      <w:r w:rsidR="00431DFE">
        <w:rPr>
          <w:rFonts w:ascii="Tahoma" w:hAnsi="Tahoma" w:cs="Tahoma"/>
          <w:color w:val="000000" w:themeColor="text1"/>
          <w:sz w:val="24"/>
          <w:szCs w:val="24"/>
        </w:rPr>
        <w:t xml:space="preserve"> interaction by the Rep, with the</w:t>
      </w:r>
      <w:r w:rsidR="009C7CE8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4D4ED8">
        <w:rPr>
          <w:rFonts w:ascii="Tahoma" w:hAnsi="Tahoma" w:cs="Tahoma"/>
          <w:color w:val="000000" w:themeColor="text1"/>
          <w:sz w:val="24"/>
          <w:szCs w:val="24"/>
        </w:rPr>
        <w:t xml:space="preserve">ultimate </w:t>
      </w:r>
      <w:r w:rsidR="00502FEA">
        <w:rPr>
          <w:rFonts w:ascii="Tahoma" w:hAnsi="Tahoma" w:cs="Tahoma"/>
          <w:color w:val="000000" w:themeColor="text1"/>
          <w:sz w:val="24"/>
          <w:szCs w:val="24"/>
        </w:rPr>
        <w:t xml:space="preserve">goal to </w:t>
      </w:r>
      <w:r w:rsidR="009C7CE8">
        <w:rPr>
          <w:rFonts w:ascii="Tahoma" w:hAnsi="Tahoma" w:cs="Tahoma"/>
          <w:color w:val="000000" w:themeColor="text1"/>
          <w:sz w:val="24"/>
          <w:szCs w:val="24"/>
        </w:rPr>
        <w:t>close</w:t>
      </w:r>
      <w:r w:rsidR="00502FEA">
        <w:rPr>
          <w:rFonts w:ascii="Tahoma" w:hAnsi="Tahoma" w:cs="Tahoma"/>
          <w:color w:val="000000" w:themeColor="text1"/>
          <w:sz w:val="24"/>
          <w:szCs w:val="24"/>
        </w:rPr>
        <w:t xml:space="preserve"> more sales</w:t>
      </w:r>
      <w:r w:rsidR="009C7CE8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FB1CEB" w:rsidRDefault="009C7CE8" w:rsidP="00FB1CEB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The following is the implementation plan </w:t>
      </w:r>
      <w:r w:rsidR="00502FEA">
        <w:rPr>
          <w:rFonts w:ascii="Tahoma" w:hAnsi="Tahoma" w:cs="Tahoma"/>
          <w:color w:val="000000" w:themeColor="text1"/>
          <w:sz w:val="24"/>
          <w:szCs w:val="24"/>
        </w:rPr>
        <w:t xml:space="preserve">that uses a two stepped approach </w:t>
      </w:r>
      <w:r>
        <w:rPr>
          <w:rFonts w:ascii="Tahoma" w:hAnsi="Tahoma" w:cs="Tahoma"/>
          <w:color w:val="000000" w:themeColor="text1"/>
          <w:sz w:val="24"/>
          <w:szCs w:val="24"/>
        </w:rPr>
        <w:t>for the installation and use of the Addressable Minds</w:t>
      </w:r>
      <w:r w:rsidR="00502FEA">
        <w:rPr>
          <w:rFonts w:ascii="Tahoma" w:hAnsi="Tahoma" w:cs="Tahoma"/>
          <w:color w:val="000000" w:themeColor="text1"/>
          <w:sz w:val="24"/>
          <w:szCs w:val="24"/>
        </w:rPr>
        <w:t xml:space="preserve"> Viewpoint Analyzer and subsequent </w:t>
      </w:r>
      <w:r w:rsidR="004D4ED8">
        <w:rPr>
          <w:rFonts w:ascii="Tahoma" w:hAnsi="Tahoma" w:cs="Tahoma"/>
          <w:color w:val="000000" w:themeColor="text1"/>
          <w:sz w:val="24"/>
          <w:szCs w:val="24"/>
        </w:rPr>
        <w:t>Viewpoint M</w:t>
      </w:r>
      <w:r w:rsidR="00502FEA">
        <w:rPr>
          <w:rFonts w:ascii="Tahoma" w:hAnsi="Tahoma" w:cs="Tahoma"/>
          <w:color w:val="000000" w:themeColor="text1"/>
          <w:sz w:val="24"/>
          <w:szCs w:val="24"/>
        </w:rPr>
        <w:t xml:space="preserve">essaging </w:t>
      </w:r>
      <w:r w:rsidR="004D4ED8">
        <w:rPr>
          <w:rFonts w:ascii="Tahoma" w:hAnsi="Tahoma" w:cs="Tahoma"/>
          <w:color w:val="000000" w:themeColor="text1"/>
          <w:sz w:val="24"/>
          <w:szCs w:val="24"/>
        </w:rPr>
        <w:t>in communication with prospects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. It is a rapid two 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>Step</w:t>
      </w:r>
      <w:r w:rsidR="004D4ED8">
        <w:rPr>
          <w:rFonts w:ascii="Tahoma" w:hAnsi="Tahoma" w:cs="Tahoma"/>
          <w:color w:val="000000" w:themeColor="text1"/>
          <w:sz w:val="24"/>
          <w:szCs w:val="24"/>
        </w:rPr>
        <w:t>pe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d approach. 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>Step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I will initially install the </w:t>
      </w:r>
      <w:r w:rsidR="004D4ED8">
        <w:rPr>
          <w:rFonts w:ascii="Tahoma" w:hAnsi="Tahoma" w:cs="Tahoma"/>
          <w:color w:val="000000" w:themeColor="text1"/>
          <w:sz w:val="24"/>
          <w:szCs w:val="24"/>
        </w:rPr>
        <w:t>Viewpoint Analyzer and Messaging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for use by selected Admission Reps to</w:t>
      </w:r>
      <w:r w:rsidR="00FB1CEB">
        <w:rPr>
          <w:rFonts w:ascii="Tahoma" w:hAnsi="Tahoma" w:cs="Tahoma"/>
          <w:color w:val="000000" w:themeColor="text1"/>
          <w:sz w:val="24"/>
          <w:szCs w:val="24"/>
        </w:rPr>
        <w:t xml:space="preserve"> determine the impact on the sales closing rate. Once this 30 day trial is completed</w:t>
      </w:r>
      <w:r w:rsidR="004D4ED8">
        <w:rPr>
          <w:rFonts w:ascii="Tahoma" w:hAnsi="Tahoma" w:cs="Tahoma"/>
          <w:color w:val="000000" w:themeColor="text1"/>
          <w:sz w:val="24"/>
          <w:szCs w:val="24"/>
        </w:rPr>
        <w:t>,</w:t>
      </w:r>
      <w:r w:rsidR="00FB1CEB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>Step</w:t>
      </w:r>
      <w:r w:rsidR="00FB1CEB">
        <w:rPr>
          <w:rFonts w:ascii="Tahoma" w:hAnsi="Tahoma" w:cs="Tahoma"/>
          <w:color w:val="000000" w:themeColor="text1"/>
          <w:sz w:val="24"/>
          <w:szCs w:val="24"/>
        </w:rPr>
        <w:t xml:space="preserve"> II will see the use of the </w:t>
      </w:r>
      <w:r w:rsidR="004D4ED8">
        <w:rPr>
          <w:rFonts w:ascii="Tahoma" w:hAnsi="Tahoma" w:cs="Tahoma"/>
          <w:color w:val="000000" w:themeColor="text1"/>
          <w:sz w:val="24"/>
          <w:szCs w:val="24"/>
        </w:rPr>
        <w:t>Viewpoint Analyzer and Viewpoint Messaging</w:t>
      </w:r>
      <w:r w:rsidR="00FB1CEB">
        <w:rPr>
          <w:rFonts w:ascii="Tahoma" w:hAnsi="Tahoma" w:cs="Tahoma"/>
          <w:color w:val="000000" w:themeColor="text1"/>
          <w:sz w:val="24"/>
          <w:szCs w:val="24"/>
        </w:rPr>
        <w:t xml:space="preserve"> expanded to all of Learning House’s Admission reps with an enhanced integration into Learning House’s CRM System.</w:t>
      </w:r>
    </w:p>
    <w:p w:rsidR="00FB1CEB" w:rsidRDefault="00FB1CEB" w:rsidP="00FB1CEB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The following </w:t>
      </w:r>
      <w:r w:rsidR="004D4ED8">
        <w:rPr>
          <w:rFonts w:ascii="Tahoma" w:hAnsi="Tahoma" w:cs="Tahoma"/>
          <w:color w:val="000000" w:themeColor="text1"/>
          <w:sz w:val="24"/>
          <w:szCs w:val="24"/>
        </w:rPr>
        <w:t>use case</w:t>
      </w:r>
      <w:r w:rsidR="00701FA4">
        <w:rPr>
          <w:rFonts w:ascii="Tahoma" w:hAnsi="Tahoma" w:cs="Tahoma"/>
          <w:color w:val="000000" w:themeColor="text1"/>
          <w:sz w:val="24"/>
          <w:szCs w:val="24"/>
        </w:rPr>
        <w:t xml:space="preserve"> diagram</w:t>
      </w:r>
      <w:r w:rsidR="004D4ED8">
        <w:rPr>
          <w:rFonts w:ascii="Tahoma" w:hAnsi="Tahoma" w:cs="Tahoma"/>
          <w:color w:val="000000" w:themeColor="text1"/>
          <w:sz w:val="24"/>
          <w:szCs w:val="24"/>
        </w:rPr>
        <w:t xml:space="preserve"> identifies the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key steps </w:t>
      </w:r>
      <w:r w:rsidR="004D4ED8">
        <w:rPr>
          <w:rFonts w:ascii="Tahoma" w:hAnsi="Tahoma" w:cs="Tahoma"/>
          <w:color w:val="000000" w:themeColor="text1"/>
          <w:sz w:val="24"/>
          <w:szCs w:val="24"/>
        </w:rPr>
        <w:t>in the Admission</w:t>
      </w:r>
      <w:r w:rsidR="00701FA4">
        <w:rPr>
          <w:rFonts w:ascii="Tahoma" w:hAnsi="Tahoma" w:cs="Tahoma"/>
          <w:color w:val="000000" w:themeColor="text1"/>
          <w:sz w:val="24"/>
          <w:szCs w:val="24"/>
        </w:rPr>
        <w:t xml:space="preserve"> Reps</w:t>
      </w:r>
      <w:r w:rsidR="004D4ED8">
        <w:rPr>
          <w:rFonts w:ascii="Tahoma" w:hAnsi="Tahoma" w:cs="Tahoma"/>
          <w:color w:val="000000" w:themeColor="text1"/>
          <w:sz w:val="24"/>
          <w:szCs w:val="24"/>
        </w:rPr>
        <w:t xml:space="preserve"> existing </w:t>
      </w:r>
      <w:r w:rsidR="00701FA4">
        <w:rPr>
          <w:rFonts w:ascii="Tahoma" w:hAnsi="Tahoma" w:cs="Tahoma"/>
          <w:color w:val="000000" w:themeColor="text1"/>
          <w:sz w:val="24"/>
          <w:szCs w:val="24"/>
        </w:rPr>
        <w:t xml:space="preserve">sales </w:t>
      </w:r>
      <w:r w:rsidR="004D4ED8">
        <w:rPr>
          <w:rFonts w:ascii="Tahoma" w:hAnsi="Tahoma" w:cs="Tahoma"/>
          <w:color w:val="000000" w:themeColor="text1"/>
          <w:sz w:val="24"/>
          <w:szCs w:val="24"/>
        </w:rPr>
        <w:t>process</w:t>
      </w:r>
      <w:r w:rsidR="00701FA4">
        <w:rPr>
          <w:rFonts w:ascii="Tahoma" w:hAnsi="Tahoma" w:cs="Tahoma"/>
          <w:color w:val="000000" w:themeColor="text1"/>
          <w:sz w:val="24"/>
          <w:szCs w:val="24"/>
        </w:rPr>
        <w:t xml:space="preserve"> with a new prospect. Additionally, the use case shows the recommended points in the process to optimize the use of the Viewpoint Analyzer and subsequent messaging with the prospect for Step I – with minimal impact to the existing Learning House CRM System.</w:t>
      </w:r>
    </w:p>
    <w:p w:rsidR="00502FEA" w:rsidRDefault="00DF4F1D" w:rsidP="000E6CC7">
      <w:pPr>
        <w:jc w:val="both"/>
        <w:rPr>
          <w:rFonts w:ascii="Tahoma" w:hAnsi="Tahoma" w:cs="Tahoma"/>
          <w:color w:val="000000" w:themeColor="text1"/>
          <w:sz w:val="24"/>
        </w:rPr>
      </w:pPr>
      <w:r>
        <w:rPr>
          <w:rFonts w:ascii="Tahoma" w:hAnsi="Tahoma" w:cs="Tahoma"/>
          <w:color w:val="000000" w:themeColor="text1"/>
          <w:sz w:val="24"/>
        </w:rPr>
        <w:br w:type="page"/>
      </w:r>
      <w:r w:rsidR="00701FA4">
        <w:rPr>
          <w:rFonts w:ascii="Tahoma" w:hAnsi="Tahoma" w:cs="Tahoma"/>
          <w:noProof/>
          <w:color w:val="000000" w:themeColor="text1"/>
          <w:sz w:val="24"/>
        </w:rPr>
        <w:lastRenderedPageBreak/>
        <w:drawing>
          <wp:inline distT="0" distB="0" distL="0" distR="0">
            <wp:extent cx="6834286" cy="5765333"/>
            <wp:effectExtent l="0" t="533400" r="0" b="521167"/>
            <wp:docPr id="7" name="Picture 6" descr="LH Use Case Step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 Use Case Step 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27072" cy="575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F1D" w:rsidRDefault="00DF4F1D">
      <w:pPr>
        <w:rPr>
          <w:rFonts w:ascii="Tahoma" w:hAnsi="Tahoma" w:cs="Tahoma"/>
          <w:color w:val="000000" w:themeColor="text1"/>
          <w:sz w:val="24"/>
        </w:rPr>
      </w:pPr>
    </w:p>
    <w:p w:rsidR="00502FEA" w:rsidRDefault="00502FEA">
      <w:pPr>
        <w:rPr>
          <w:rFonts w:ascii="Tahoma" w:hAnsi="Tahoma" w:cs="Tahoma"/>
          <w:color w:val="000000" w:themeColor="text1"/>
          <w:sz w:val="24"/>
        </w:rPr>
      </w:pPr>
    </w:p>
    <w:p w:rsidR="00471C19" w:rsidRPr="000933BE" w:rsidRDefault="00471C19" w:rsidP="00FB1CEB">
      <w:pPr>
        <w:jc w:val="both"/>
        <w:rPr>
          <w:rFonts w:ascii="Tahoma" w:hAnsi="Tahoma" w:cs="Tahoma"/>
          <w:color w:val="000000" w:themeColor="text1"/>
          <w:sz w:val="24"/>
        </w:rPr>
      </w:pPr>
      <w:r w:rsidRPr="000933BE">
        <w:rPr>
          <w:rFonts w:ascii="Tahoma" w:hAnsi="Tahoma" w:cs="Tahoma"/>
          <w:color w:val="000000" w:themeColor="text1"/>
          <w:sz w:val="24"/>
        </w:rPr>
        <w:lastRenderedPageBreak/>
        <w:t>Pre-</w:t>
      </w:r>
      <w:r w:rsidR="004A62B4">
        <w:rPr>
          <w:rFonts w:ascii="Tahoma" w:hAnsi="Tahoma" w:cs="Tahoma"/>
          <w:color w:val="000000" w:themeColor="text1"/>
          <w:sz w:val="24"/>
        </w:rPr>
        <w:t>Step</w:t>
      </w:r>
      <w:r w:rsidRPr="000933BE">
        <w:rPr>
          <w:rFonts w:ascii="Tahoma" w:hAnsi="Tahoma" w:cs="Tahoma"/>
          <w:color w:val="000000" w:themeColor="text1"/>
          <w:sz w:val="24"/>
        </w:rPr>
        <w:t xml:space="preserve"> I </w:t>
      </w:r>
      <w:r w:rsidR="005F4118" w:rsidRPr="000933BE">
        <w:rPr>
          <w:rFonts w:ascii="Tahoma" w:hAnsi="Tahoma" w:cs="Tahoma"/>
          <w:color w:val="000000" w:themeColor="text1"/>
          <w:sz w:val="24"/>
        </w:rPr>
        <w:t xml:space="preserve">– </w:t>
      </w:r>
      <w:r w:rsidR="00FE4DF3" w:rsidRPr="000933BE">
        <w:rPr>
          <w:rFonts w:ascii="Tahoma" w:hAnsi="Tahoma" w:cs="Tahoma"/>
          <w:color w:val="000000" w:themeColor="text1"/>
          <w:sz w:val="24"/>
        </w:rPr>
        <w:t>Design, build and test</w:t>
      </w:r>
      <w:r w:rsidR="00337938" w:rsidRPr="000933BE">
        <w:rPr>
          <w:rFonts w:ascii="Tahoma" w:hAnsi="Tahoma" w:cs="Tahoma"/>
          <w:color w:val="000000" w:themeColor="text1"/>
          <w:sz w:val="24"/>
        </w:rPr>
        <w:t xml:space="preserve"> (lab) </w:t>
      </w:r>
      <w:r w:rsidR="00FE4DF3" w:rsidRPr="000933BE">
        <w:rPr>
          <w:rFonts w:ascii="Tahoma" w:hAnsi="Tahoma" w:cs="Tahoma"/>
          <w:color w:val="000000" w:themeColor="text1"/>
          <w:sz w:val="24"/>
        </w:rPr>
        <w:t xml:space="preserve">the use of the </w:t>
      </w:r>
      <w:r w:rsidR="00701FA4">
        <w:rPr>
          <w:rFonts w:ascii="Tahoma" w:hAnsi="Tahoma" w:cs="Tahoma"/>
          <w:color w:val="000000" w:themeColor="text1"/>
          <w:sz w:val="24"/>
        </w:rPr>
        <w:t>ViewPoint Analyzer</w:t>
      </w:r>
      <w:r w:rsidR="0076357E" w:rsidRPr="000933BE">
        <w:rPr>
          <w:rFonts w:ascii="Tahoma" w:hAnsi="Tahoma" w:cs="Tahoma"/>
          <w:color w:val="000000" w:themeColor="text1"/>
          <w:sz w:val="24"/>
        </w:rPr>
        <w:t xml:space="preserve"> for manual updat</w:t>
      </w:r>
      <w:r w:rsidR="00337938" w:rsidRPr="000933BE">
        <w:rPr>
          <w:rFonts w:ascii="Tahoma" w:hAnsi="Tahoma" w:cs="Tahoma"/>
          <w:color w:val="000000" w:themeColor="text1"/>
          <w:sz w:val="24"/>
        </w:rPr>
        <w:t xml:space="preserve">ing </w:t>
      </w:r>
      <w:r w:rsidR="0076357E" w:rsidRPr="000933BE">
        <w:rPr>
          <w:rFonts w:ascii="Tahoma" w:hAnsi="Tahoma" w:cs="Tahoma"/>
          <w:color w:val="000000" w:themeColor="text1"/>
          <w:sz w:val="24"/>
        </w:rPr>
        <w:t xml:space="preserve">of segment membership to </w:t>
      </w:r>
      <w:r w:rsidR="00337938" w:rsidRPr="000933BE">
        <w:rPr>
          <w:rFonts w:ascii="Tahoma" w:hAnsi="Tahoma" w:cs="Tahoma"/>
          <w:color w:val="000000" w:themeColor="text1"/>
          <w:sz w:val="24"/>
        </w:rPr>
        <w:t xml:space="preserve">a </w:t>
      </w:r>
      <w:r w:rsidR="0076357E" w:rsidRPr="000933BE">
        <w:rPr>
          <w:rFonts w:ascii="Tahoma" w:hAnsi="Tahoma" w:cs="Tahoma"/>
          <w:color w:val="000000" w:themeColor="text1"/>
          <w:sz w:val="24"/>
        </w:rPr>
        <w:t>CRM system</w:t>
      </w:r>
      <w:r w:rsidR="00FE4DF3" w:rsidRPr="000933BE">
        <w:rPr>
          <w:rFonts w:ascii="Tahoma" w:hAnsi="Tahoma" w:cs="Tahoma"/>
          <w:color w:val="000000" w:themeColor="text1"/>
          <w:sz w:val="24"/>
        </w:rPr>
        <w:t xml:space="preserve"> &amp; the use of </w:t>
      </w:r>
      <w:r w:rsidR="00337938" w:rsidRPr="000933BE">
        <w:rPr>
          <w:rFonts w:ascii="Tahoma" w:hAnsi="Tahoma" w:cs="Tahoma"/>
          <w:color w:val="000000" w:themeColor="text1"/>
          <w:sz w:val="24"/>
        </w:rPr>
        <w:t>the Addressable Minds Messaging in preparation</w:t>
      </w:r>
      <w:r w:rsidR="00701FA4">
        <w:rPr>
          <w:rFonts w:ascii="Tahoma" w:hAnsi="Tahoma" w:cs="Tahoma"/>
          <w:color w:val="000000" w:themeColor="text1"/>
          <w:sz w:val="24"/>
        </w:rPr>
        <w:t xml:space="preserve"> to s</w:t>
      </w:r>
      <w:r w:rsidR="00337938" w:rsidRPr="000933BE">
        <w:rPr>
          <w:rFonts w:ascii="Tahoma" w:hAnsi="Tahoma" w:cs="Tahoma"/>
          <w:color w:val="000000" w:themeColor="text1"/>
          <w:sz w:val="24"/>
        </w:rPr>
        <w:t xml:space="preserve">tart </w:t>
      </w:r>
      <w:r w:rsidR="004A62B4">
        <w:rPr>
          <w:rFonts w:ascii="Tahoma" w:hAnsi="Tahoma" w:cs="Tahoma"/>
          <w:color w:val="000000" w:themeColor="text1"/>
          <w:sz w:val="24"/>
        </w:rPr>
        <w:t>Step</w:t>
      </w:r>
      <w:r w:rsidR="00337938" w:rsidRPr="000933BE">
        <w:rPr>
          <w:rFonts w:ascii="Tahoma" w:hAnsi="Tahoma" w:cs="Tahoma"/>
          <w:color w:val="000000" w:themeColor="text1"/>
          <w:sz w:val="24"/>
        </w:rPr>
        <w:t xml:space="preserve"> I. (one - two weeks)</w:t>
      </w:r>
    </w:p>
    <w:p w:rsidR="005F4118" w:rsidRPr="00337938" w:rsidRDefault="00841AF0" w:rsidP="0033793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ViewPoint Analyzer a</w:t>
      </w:r>
      <w:r w:rsidR="005F4118" w:rsidRPr="00337938">
        <w:rPr>
          <w:rFonts w:ascii="Tahoma" w:hAnsi="Tahoma" w:cs="Tahoma"/>
          <w:color w:val="000000" w:themeColor="text1"/>
          <w:sz w:val="24"/>
          <w:szCs w:val="24"/>
        </w:rPr>
        <w:t xml:space="preserve">pproval </w:t>
      </w:r>
      <w:r>
        <w:rPr>
          <w:rFonts w:ascii="Tahoma" w:hAnsi="Tahoma" w:cs="Tahoma"/>
          <w:color w:val="000000" w:themeColor="text1"/>
          <w:sz w:val="24"/>
          <w:szCs w:val="24"/>
        </w:rPr>
        <w:t>p</w:t>
      </w:r>
      <w:r w:rsidR="005F4118" w:rsidRPr="00337938">
        <w:rPr>
          <w:rFonts w:ascii="Tahoma" w:hAnsi="Tahoma" w:cs="Tahoma"/>
          <w:color w:val="000000" w:themeColor="text1"/>
          <w:sz w:val="24"/>
          <w:szCs w:val="24"/>
        </w:rPr>
        <w:t>rocess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 xml:space="preserve"> ( 1 day )</w:t>
      </w:r>
    </w:p>
    <w:p w:rsidR="005F4118" w:rsidRPr="00337938" w:rsidRDefault="005F4118" w:rsidP="00337938">
      <w:pPr>
        <w:spacing w:after="0"/>
        <w:rPr>
          <w:rFonts w:ascii="Tahoma" w:hAnsi="Tahoma" w:cs="Tahoma"/>
          <w:color w:val="000000" w:themeColor="text1"/>
          <w:sz w:val="24"/>
          <w:szCs w:val="24"/>
        </w:rPr>
      </w:pPr>
      <w:r w:rsidRPr="00337938">
        <w:rPr>
          <w:rFonts w:ascii="Tahoma" w:hAnsi="Tahoma" w:cs="Tahoma"/>
          <w:color w:val="000000" w:themeColor="text1"/>
          <w:sz w:val="24"/>
          <w:szCs w:val="24"/>
        </w:rPr>
        <w:tab/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ab/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 xml:space="preserve">A. 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Introduce the 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>i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>frame Link and how it work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>s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 xml:space="preserve">using </w:t>
      </w:r>
      <w:r w:rsidR="00841AF0">
        <w:rPr>
          <w:rFonts w:ascii="Tahoma" w:hAnsi="Tahoma" w:cs="Tahoma"/>
          <w:color w:val="000000" w:themeColor="text1"/>
          <w:sz w:val="24"/>
          <w:szCs w:val="24"/>
        </w:rPr>
        <w:t>u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>nique identifiers</w:t>
      </w:r>
    </w:p>
    <w:p w:rsidR="00471C19" w:rsidRPr="00337938" w:rsidRDefault="00841AF0" w:rsidP="00337938">
      <w:pPr>
        <w:spacing w:after="0"/>
        <w:ind w:left="720" w:firstLine="72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B. Demonstrate live d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 xml:space="preserve">raft </w:t>
      </w:r>
      <w:r>
        <w:rPr>
          <w:rFonts w:ascii="Tahoma" w:hAnsi="Tahoma" w:cs="Tahoma"/>
          <w:color w:val="000000" w:themeColor="text1"/>
          <w:sz w:val="24"/>
          <w:szCs w:val="24"/>
        </w:rPr>
        <w:t>v</w:t>
      </w:r>
      <w:r w:rsidR="005F4118" w:rsidRPr="00337938">
        <w:rPr>
          <w:rFonts w:ascii="Tahoma" w:hAnsi="Tahoma" w:cs="Tahoma"/>
          <w:color w:val="000000" w:themeColor="text1"/>
          <w:sz w:val="24"/>
          <w:szCs w:val="24"/>
        </w:rPr>
        <w:t>ersion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 xml:space="preserve"> of </w:t>
      </w:r>
      <w:proofErr w:type="spellStart"/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>iFrame</w:t>
      </w:r>
      <w:proofErr w:type="spellEnd"/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>Analyzer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p w:rsidR="005F4118" w:rsidRPr="00337938" w:rsidRDefault="00337938" w:rsidP="00337938">
      <w:pPr>
        <w:spacing w:after="0"/>
        <w:ind w:left="720" w:firstLine="720"/>
        <w:rPr>
          <w:rFonts w:ascii="Tahoma" w:hAnsi="Tahoma" w:cs="Tahoma"/>
          <w:color w:val="000000" w:themeColor="text1"/>
          <w:sz w:val="24"/>
          <w:szCs w:val="24"/>
        </w:rPr>
      </w:pP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C. </w:t>
      </w:r>
      <w:r w:rsidR="00841AF0">
        <w:rPr>
          <w:rFonts w:ascii="Tahoma" w:hAnsi="Tahoma" w:cs="Tahoma"/>
          <w:color w:val="000000" w:themeColor="text1"/>
          <w:sz w:val="24"/>
          <w:szCs w:val="24"/>
        </w:rPr>
        <w:t>Update copy/layout p</w:t>
      </w:r>
      <w:r w:rsidR="005F4118" w:rsidRPr="00337938">
        <w:rPr>
          <w:rFonts w:ascii="Tahoma" w:hAnsi="Tahoma" w:cs="Tahoma"/>
          <w:color w:val="000000" w:themeColor="text1"/>
          <w:sz w:val="24"/>
          <w:szCs w:val="24"/>
        </w:rPr>
        <w:t xml:space="preserve">er 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Learning House </w:t>
      </w:r>
      <w:r w:rsidR="005F4118" w:rsidRPr="00337938">
        <w:rPr>
          <w:rFonts w:ascii="Tahoma" w:hAnsi="Tahoma" w:cs="Tahoma"/>
          <w:color w:val="000000" w:themeColor="text1"/>
          <w:sz w:val="24"/>
          <w:szCs w:val="24"/>
        </w:rPr>
        <w:t xml:space="preserve">requirements/suggestions. </w:t>
      </w:r>
    </w:p>
    <w:p w:rsidR="005F4118" w:rsidRDefault="00337938" w:rsidP="00337938">
      <w:pPr>
        <w:spacing w:after="0"/>
        <w:ind w:left="720" w:firstLine="720"/>
        <w:rPr>
          <w:rFonts w:ascii="Tahoma" w:hAnsi="Tahoma" w:cs="Tahoma"/>
          <w:color w:val="000000" w:themeColor="text1"/>
          <w:sz w:val="24"/>
          <w:szCs w:val="24"/>
        </w:rPr>
      </w:pP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D. </w:t>
      </w:r>
      <w:r w:rsidR="005F4118" w:rsidRPr="00337938">
        <w:rPr>
          <w:rFonts w:ascii="Tahoma" w:hAnsi="Tahoma" w:cs="Tahoma"/>
          <w:color w:val="000000" w:themeColor="text1"/>
          <w:sz w:val="24"/>
          <w:szCs w:val="24"/>
        </w:rPr>
        <w:t xml:space="preserve">Finalize the 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>r</w:t>
      </w:r>
      <w:r w:rsidR="005F4118" w:rsidRPr="00337938">
        <w:rPr>
          <w:rFonts w:ascii="Tahoma" w:hAnsi="Tahoma" w:cs="Tahoma"/>
          <w:color w:val="000000" w:themeColor="text1"/>
          <w:sz w:val="24"/>
          <w:szCs w:val="24"/>
        </w:rPr>
        <w:t xml:space="preserve">esults page 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with </w:t>
      </w:r>
      <w:r w:rsidR="005F4118" w:rsidRPr="00337938">
        <w:rPr>
          <w:rFonts w:ascii="Tahoma" w:hAnsi="Tahoma" w:cs="Tahoma"/>
          <w:color w:val="000000" w:themeColor="text1"/>
          <w:sz w:val="24"/>
          <w:szCs w:val="24"/>
        </w:rPr>
        <w:t>admission reps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 in mind.</w:t>
      </w:r>
    </w:p>
    <w:p w:rsidR="00337938" w:rsidRPr="00337938" w:rsidRDefault="00337938" w:rsidP="00337938">
      <w:pPr>
        <w:spacing w:after="0"/>
        <w:ind w:left="720" w:firstLine="720"/>
        <w:rPr>
          <w:rFonts w:ascii="Tahoma" w:hAnsi="Tahoma" w:cs="Tahoma"/>
          <w:color w:val="000000" w:themeColor="text1"/>
          <w:sz w:val="24"/>
          <w:szCs w:val="24"/>
        </w:rPr>
      </w:pPr>
    </w:p>
    <w:p w:rsidR="00DF4F1D" w:rsidRDefault="005F4118" w:rsidP="00337938">
      <w:pPr>
        <w:spacing w:after="0"/>
        <w:rPr>
          <w:rFonts w:ascii="Tahoma" w:hAnsi="Tahoma" w:cs="Tahoma"/>
          <w:color w:val="000000" w:themeColor="text1"/>
          <w:sz w:val="24"/>
          <w:szCs w:val="24"/>
        </w:rPr>
      </w:pPr>
      <w:r w:rsidRPr="00337938">
        <w:rPr>
          <w:rFonts w:ascii="Tahoma" w:hAnsi="Tahoma" w:cs="Tahoma"/>
          <w:color w:val="000000" w:themeColor="text1"/>
          <w:sz w:val="24"/>
          <w:szCs w:val="24"/>
        </w:rPr>
        <w:tab/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 xml:space="preserve">2. </w:t>
      </w:r>
      <w:r w:rsidR="00DF4F1D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DF4F1D" w:rsidRPr="00337938">
        <w:rPr>
          <w:rFonts w:ascii="Tahoma" w:hAnsi="Tahoma" w:cs="Tahoma"/>
          <w:color w:val="000000" w:themeColor="text1"/>
          <w:sz w:val="24"/>
          <w:szCs w:val="24"/>
        </w:rPr>
        <w:t xml:space="preserve">Addressable Minds Viewpoint Segment messaging </w:t>
      </w:r>
      <w:r w:rsidR="00DF4F1D">
        <w:rPr>
          <w:rFonts w:ascii="Tahoma" w:hAnsi="Tahoma" w:cs="Tahoma"/>
          <w:color w:val="000000" w:themeColor="text1"/>
          <w:sz w:val="24"/>
          <w:szCs w:val="24"/>
        </w:rPr>
        <w:t>use by admissions reps</w:t>
      </w:r>
    </w:p>
    <w:p w:rsidR="00337938" w:rsidRPr="00337938" w:rsidRDefault="005F4118" w:rsidP="00337938">
      <w:pPr>
        <w:spacing w:after="0"/>
        <w:rPr>
          <w:rFonts w:ascii="Tahoma" w:hAnsi="Tahoma" w:cs="Tahoma"/>
          <w:color w:val="000000" w:themeColor="text1"/>
          <w:sz w:val="24"/>
          <w:szCs w:val="24"/>
        </w:rPr>
      </w:pPr>
      <w:r w:rsidRPr="00337938">
        <w:rPr>
          <w:rFonts w:ascii="Tahoma" w:hAnsi="Tahoma" w:cs="Tahoma"/>
          <w:color w:val="000000" w:themeColor="text1"/>
          <w:sz w:val="24"/>
          <w:szCs w:val="24"/>
        </w:rPr>
        <w:tab/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ab/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 xml:space="preserve">A. 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Review the 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>entire process from p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oint of </w:t>
      </w:r>
      <w:r w:rsidR="00841AF0">
        <w:rPr>
          <w:rFonts w:ascii="Tahoma" w:hAnsi="Tahoma" w:cs="Tahoma"/>
          <w:color w:val="000000" w:themeColor="text1"/>
          <w:sz w:val="24"/>
          <w:szCs w:val="24"/>
        </w:rPr>
        <w:t xml:space="preserve">Analysis 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>to using the messaging</w:t>
      </w:r>
    </w:p>
    <w:p w:rsidR="005F4118" w:rsidRPr="00337938" w:rsidRDefault="005F4118" w:rsidP="00337938">
      <w:pPr>
        <w:spacing w:after="0"/>
        <w:rPr>
          <w:rFonts w:ascii="Tahoma" w:hAnsi="Tahoma" w:cs="Tahoma"/>
          <w:color w:val="000000" w:themeColor="text1"/>
          <w:sz w:val="24"/>
          <w:szCs w:val="24"/>
        </w:rPr>
      </w:pPr>
      <w:r w:rsidRPr="00337938">
        <w:rPr>
          <w:rFonts w:ascii="Tahoma" w:hAnsi="Tahoma" w:cs="Tahoma"/>
          <w:color w:val="000000" w:themeColor="text1"/>
          <w:sz w:val="24"/>
          <w:szCs w:val="24"/>
        </w:rPr>
        <w:tab/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ab/>
      </w:r>
      <w:r w:rsidR="00841AF0">
        <w:rPr>
          <w:rFonts w:ascii="Tahoma" w:hAnsi="Tahoma" w:cs="Tahoma"/>
          <w:color w:val="000000" w:themeColor="text1"/>
          <w:sz w:val="24"/>
          <w:szCs w:val="24"/>
        </w:rPr>
        <w:t>B. Write/d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 xml:space="preserve">efine the 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>copy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 xml:space="preserve">/script 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for </w:t>
      </w:r>
      <w:r w:rsidR="00841AF0">
        <w:rPr>
          <w:rFonts w:ascii="Tahoma" w:hAnsi="Tahoma" w:cs="Tahoma"/>
          <w:color w:val="000000" w:themeColor="text1"/>
          <w:sz w:val="24"/>
          <w:szCs w:val="24"/>
        </w:rPr>
        <w:t>Analysis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 xml:space="preserve"> and for 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>each of the three Viewpoint Segments</w:t>
      </w:r>
    </w:p>
    <w:p w:rsidR="00337938" w:rsidRDefault="00337938" w:rsidP="00337938">
      <w:pPr>
        <w:spacing w:after="0"/>
        <w:ind w:left="720" w:firstLine="720"/>
        <w:rPr>
          <w:rFonts w:ascii="Tahoma" w:hAnsi="Tahoma" w:cs="Tahoma"/>
          <w:color w:val="000000" w:themeColor="text1"/>
          <w:sz w:val="24"/>
          <w:szCs w:val="24"/>
        </w:rPr>
      </w:pP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C. Dry run scripting for flow with communications to prospects on the phone </w:t>
      </w:r>
    </w:p>
    <w:p w:rsidR="00337938" w:rsidRPr="00337938" w:rsidRDefault="00337938" w:rsidP="00337938">
      <w:pPr>
        <w:spacing w:after="0"/>
        <w:ind w:left="720" w:firstLine="720"/>
        <w:rPr>
          <w:rFonts w:ascii="Tahoma" w:hAnsi="Tahoma" w:cs="Tahoma"/>
          <w:color w:val="000000" w:themeColor="text1"/>
          <w:sz w:val="24"/>
          <w:szCs w:val="24"/>
        </w:rPr>
      </w:pPr>
    </w:p>
    <w:p w:rsidR="00DF4F1D" w:rsidRPr="00DF4F1D" w:rsidRDefault="00DF4F1D" w:rsidP="00DF4F1D">
      <w:pPr>
        <w:spacing w:after="0"/>
        <w:ind w:firstLine="72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3. </w:t>
      </w:r>
      <w:r w:rsidR="005F4118" w:rsidRPr="00DF4F1D">
        <w:rPr>
          <w:rFonts w:ascii="Tahoma" w:hAnsi="Tahoma" w:cs="Tahoma"/>
          <w:color w:val="000000" w:themeColor="text1"/>
          <w:sz w:val="24"/>
          <w:szCs w:val="24"/>
        </w:rPr>
        <w:t xml:space="preserve">CRM </w:t>
      </w:r>
      <w:r w:rsidR="00841AF0">
        <w:rPr>
          <w:rFonts w:ascii="Tahoma" w:hAnsi="Tahoma" w:cs="Tahoma"/>
          <w:color w:val="000000" w:themeColor="text1"/>
          <w:sz w:val="24"/>
          <w:szCs w:val="24"/>
        </w:rPr>
        <w:t>d</w:t>
      </w:r>
      <w:r w:rsidRPr="00DF4F1D">
        <w:rPr>
          <w:rFonts w:ascii="Tahoma" w:hAnsi="Tahoma" w:cs="Tahoma"/>
          <w:color w:val="000000" w:themeColor="text1"/>
          <w:sz w:val="24"/>
          <w:szCs w:val="24"/>
        </w:rPr>
        <w:t xml:space="preserve">ata </w:t>
      </w:r>
      <w:r w:rsidR="00841AF0">
        <w:rPr>
          <w:rFonts w:ascii="Tahoma" w:hAnsi="Tahoma" w:cs="Tahoma"/>
          <w:color w:val="000000" w:themeColor="text1"/>
          <w:sz w:val="24"/>
          <w:szCs w:val="24"/>
        </w:rPr>
        <w:t>f</w:t>
      </w:r>
      <w:r w:rsidRPr="00DF4F1D">
        <w:rPr>
          <w:rFonts w:ascii="Tahoma" w:hAnsi="Tahoma" w:cs="Tahoma"/>
          <w:color w:val="000000" w:themeColor="text1"/>
          <w:sz w:val="24"/>
          <w:szCs w:val="24"/>
        </w:rPr>
        <w:t>ields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841AF0">
        <w:rPr>
          <w:rFonts w:ascii="Tahoma" w:hAnsi="Tahoma" w:cs="Tahoma"/>
          <w:color w:val="000000" w:themeColor="text1"/>
          <w:sz w:val="24"/>
          <w:szCs w:val="24"/>
        </w:rPr>
        <w:t>d</w:t>
      </w:r>
      <w:r>
        <w:rPr>
          <w:rFonts w:ascii="Tahoma" w:hAnsi="Tahoma" w:cs="Tahoma"/>
          <w:color w:val="000000" w:themeColor="text1"/>
          <w:sz w:val="24"/>
          <w:szCs w:val="24"/>
        </w:rPr>
        <w:t>iscussion</w:t>
      </w:r>
    </w:p>
    <w:p w:rsidR="005F4118" w:rsidRPr="00DF4F1D" w:rsidRDefault="00337938" w:rsidP="00337938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color w:val="000000" w:themeColor="text1"/>
          <w:sz w:val="24"/>
          <w:szCs w:val="24"/>
        </w:rPr>
      </w:pPr>
      <w:r w:rsidRPr="00DF4F1D">
        <w:rPr>
          <w:rFonts w:ascii="Tahoma" w:hAnsi="Tahoma" w:cs="Tahoma"/>
          <w:color w:val="000000" w:themeColor="text1"/>
          <w:sz w:val="24"/>
          <w:szCs w:val="24"/>
        </w:rPr>
        <w:t xml:space="preserve">Review data to collect ( </w:t>
      </w:r>
      <w:r w:rsidR="005F4118" w:rsidRPr="00DF4F1D">
        <w:rPr>
          <w:rFonts w:ascii="Tahoma" w:hAnsi="Tahoma" w:cs="Tahoma"/>
          <w:color w:val="000000" w:themeColor="text1"/>
          <w:sz w:val="24"/>
          <w:szCs w:val="24"/>
        </w:rPr>
        <w:t>Viewpoint Segment #, Date Typed, Tool Version, Method</w:t>
      </w:r>
      <w:r w:rsidRPr="00DF4F1D">
        <w:rPr>
          <w:rFonts w:ascii="Tahoma" w:hAnsi="Tahoma" w:cs="Tahoma"/>
          <w:color w:val="000000" w:themeColor="text1"/>
          <w:sz w:val="24"/>
          <w:szCs w:val="24"/>
        </w:rPr>
        <w:t xml:space="preserve"> )</w:t>
      </w:r>
    </w:p>
    <w:p w:rsidR="00337938" w:rsidRPr="00337938" w:rsidRDefault="00841AF0" w:rsidP="00337938">
      <w:pPr>
        <w:pStyle w:val="ListParagraph"/>
        <w:numPr>
          <w:ilvl w:val="0"/>
          <w:numId w:val="4"/>
        </w:num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Implement CRM f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>orm and DB to collect data</w:t>
      </w:r>
    </w:p>
    <w:p w:rsidR="00337938" w:rsidRDefault="00337938" w:rsidP="00337938">
      <w:pPr>
        <w:pStyle w:val="ListParagraph"/>
        <w:numPr>
          <w:ilvl w:val="0"/>
          <w:numId w:val="4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337938">
        <w:rPr>
          <w:rFonts w:ascii="Tahoma" w:hAnsi="Tahoma" w:cs="Tahoma"/>
          <w:color w:val="000000" w:themeColor="text1"/>
          <w:sz w:val="24"/>
          <w:szCs w:val="24"/>
        </w:rPr>
        <w:t>Test data entry</w:t>
      </w:r>
    </w:p>
    <w:p w:rsidR="00337938" w:rsidRPr="00337938" w:rsidRDefault="00337938" w:rsidP="00337938">
      <w:pPr>
        <w:pStyle w:val="ListParagraph"/>
        <w:ind w:left="1800"/>
        <w:rPr>
          <w:rFonts w:ascii="Tahoma" w:hAnsi="Tahoma" w:cs="Tahoma"/>
          <w:color w:val="000000" w:themeColor="text1"/>
          <w:sz w:val="24"/>
          <w:szCs w:val="24"/>
        </w:rPr>
      </w:pPr>
    </w:p>
    <w:p w:rsidR="00337938" w:rsidRPr="00337938" w:rsidRDefault="005F4118" w:rsidP="00337938">
      <w:pPr>
        <w:pStyle w:val="ListParagraph"/>
        <w:numPr>
          <w:ilvl w:val="0"/>
          <w:numId w:val="5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337938">
        <w:rPr>
          <w:rFonts w:ascii="Tahoma" w:hAnsi="Tahoma" w:cs="Tahoma"/>
          <w:color w:val="000000" w:themeColor="text1"/>
          <w:sz w:val="24"/>
          <w:szCs w:val="24"/>
        </w:rPr>
        <w:t>Test run</w:t>
      </w:r>
      <w:r w:rsidR="00337938">
        <w:rPr>
          <w:rFonts w:ascii="Tahoma" w:hAnsi="Tahoma" w:cs="Tahoma"/>
          <w:color w:val="000000" w:themeColor="text1"/>
          <w:sz w:val="24"/>
          <w:szCs w:val="24"/>
        </w:rPr>
        <w:t xml:space="preserve"> e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>ntire process</w:t>
      </w:r>
    </w:p>
    <w:p w:rsidR="005F4118" w:rsidRPr="00337938" w:rsidRDefault="00337938" w:rsidP="00337938">
      <w:pPr>
        <w:pStyle w:val="ListParagraph"/>
        <w:numPr>
          <w:ilvl w:val="0"/>
          <w:numId w:val="6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Run process </w:t>
      </w:r>
      <w:r w:rsidR="005F4118" w:rsidRPr="00337938">
        <w:rPr>
          <w:rFonts w:ascii="Tahoma" w:hAnsi="Tahoma" w:cs="Tahoma"/>
          <w:color w:val="000000" w:themeColor="text1"/>
          <w:sz w:val="24"/>
          <w:szCs w:val="24"/>
        </w:rPr>
        <w:t xml:space="preserve">with 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selected </w:t>
      </w:r>
      <w:r w:rsidR="005F4118" w:rsidRPr="00337938">
        <w:rPr>
          <w:rFonts w:ascii="Tahoma" w:hAnsi="Tahoma" w:cs="Tahoma"/>
          <w:color w:val="000000" w:themeColor="text1"/>
          <w:sz w:val="24"/>
          <w:szCs w:val="24"/>
        </w:rPr>
        <w:t xml:space="preserve">sample </w:t>
      </w:r>
      <w:r w:rsidR="00DF4F1D">
        <w:rPr>
          <w:rFonts w:ascii="Tahoma" w:hAnsi="Tahoma" w:cs="Tahoma"/>
          <w:color w:val="000000" w:themeColor="text1"/>
          <w:sz w:val="24"/>
          <w:szCs w:val="24"/>
        </w:rPr>
        <w:t xml:space="preserve">prospects </w:t>
      </w:r>
      <w:r w:rsidR="005F4118" w:rsidRPr="00337938">
        <w:rPr>
          <w:rFonts w:ascii="Tahoma" w:hAnsi="Tahoma" w:cs="Tahoma"/>
          <w:color w:val="000000" w:themeColor="text1"/>
          <w:sz w:val="24"/>
          <w:szCs w:val="24"/>
        </w:rPr>
        <w:t>on X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 (TBD) number</w:t>
      </w:r>
    </w:p>
    <w:p w:rsidR="00337938" w:rsidRPr="00337938" w:rsidRDefault="00337938" w:rsidP="00337938">
      <w:pPr>
        <w:pStyle w:val="ListParagraph"/>
        <w:numPr>
          <w:ilvl w:val="0"/>
          <w:numId w:val="6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Review and adjust as necessary and </w:t>
      </w:r>
      <w:r w:rsidR="00DF4F1D">
        <w:rPr>
          <w:rFonts w:ascii="Tahoma" w:hAnsi="Tahoma" w:cs="Tahoma"/>
          <w:color w:val="000000" w:themeColor="text1"/>
          <w:sz w:val="24"/>
          <w:szCs w:val="24"/>
        </w:rPr>
        <w:t>retest</w:t>
      </w:r>
    </w:p>
    <w:p w:rsidR="00337938" w:rsidRPr="00337938" w:rsidRDefault="00841AF0" w:rsidP="00337938">
      <w:pPr>
        <w:pStyle w:val="ListParagraph"/>
        <w:numPr>
          <w:ilvl w:val="0"/>
          <w:numId w:val="6"/>
        </w:num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After successfully complete m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 xml:space="preserve">ove to 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>Step</w:t>
      </w:r>
      <w:r w:rsidR="00337938" w:rsidRPr="00337938">
        <w:rPr>
          <w:rFonts w:ascii="Tahoma" w:hAnsi="Tahoma" w:cs="Tahoma"/>
          <w:color w:val="000000" w:themeColor="text1"/>
          <w:sz w:val="24"/>
          <w:szCs w:val="24"/>
        </w:rPr>
        <w:t xml:space="preserve"> I</w:t>
      </w:r>
    </w:p>
    <w:p w:rsidR="005F4118" w:rsidRPr="00337938" w:rsidRDefault="005F4118" w:rsidP="00471C19">
      <w:pPr>
        <w:rPr>
          <w:rFonts w:ascii="Tahoma" w:hAnsi="Tahoma" w:cs="Tahoma"/>
          <w:color w:val="000000" w:themeColor="text1"/>
          <w:sz w:val="28"/>
        </w:rPr>
      </w:pPr>
      <w:r w:rsidRPr="00337938">
        <w:rPr>
          <w:rFonts w:ascii="Tahoma" w:hAnsi="Tahoma" w:cs="Tahoma"/>
          <w:color w:val="000000" w:themeColor="text1"/>
          <w:sz w:val="24"/>
          <w:szCs w:val="24"/>
        </w:rPr>
        <w:tab/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ab/>
      </w:r>
    </w:p>
    <w:p w:rsidR="00DF4F1D" w:rsidRDefault="00DF4F1D">
      <w:pPr>
        <w:rPr>
          <w:rFonts w:ascii="Tahoma" w:hAnsi="Tahoma" w:cs="Tahoma"/>
          <w:color w:val="000000" w:themeColor="text1"/>
          <w:sz w:val="24"/>
        </w:rPr>
      </w:pPr>
      <w:r>
        <w:rPr>
          <w:rFonts w:ascii="Tahoma" w:hAnsi="Tahoma" w:cs="Tahoma"/>
          <w:color w:val="000000" w:themeColor="text1"/>
          <w:sz w:val="24"/>
        </w:rPr>
        <w:br w:type="page"/>
      </w:r>
    </w:p>
    <w:p w:rsidR="00471C19" w:rsidRPr="000933BE" w:rsidRDefault="004A62B4" w:rsidP="00471C19">
      <w:pPr>
        <w:rPr>
          <w:rFonts w:ascii="Tahoma" w:hAnsi="Tahoma" w:cs="Tahoma"/>
          <w:color w:val="000000" w:themeColor="text1"/>
          <w:sz w:val="24"/>
        </w:rPr>
      </w:pPr>
      <w:r>
        <w:rPr>
          <w:rFonts w:ascii="Tahoma" w:hAnsi="Tahoma" w:cs="Tahoma"/>
          <w:color w:val="000000" w:themeColor="text1"/>
          <w:sz w:val="24"/>
        </w:rPr>
        <w:lastRenderedPageBreak/>
        <w:t>Step</w:t>
      </w:r>
      <w:r w:rsidR="00471C19" w:rsidRPr="000933BE">
        <w:rPr>
          <w:rFonts w:ascii="Tahoma" w:hAnsi="Tahoma" w:cs="Tahoma"/>
          <w:color w:val="000000" w:themeColor="text1"/>
          <w:sz w:val="24"/>
        </w:rPr>
        <w:t xml:space="preserve"> I </w:t>
      </w:r>
      <w:r w:rsidR="005F4118" w:rsidRPr="000933BE">
        <w:rPr>
          <w:rFonts w:ascii="Tahoma" w:hAnsi="Tahoma" w:cs="Tahoma"/>
          <w:color w:val="000000" w:themeColor="text1"/>
          <w:sz w:val="24"/>
        </w:rPr>
        <w:t xml:space="preserve">– </w:t>
      </w:r>
      <w:r w:rsidR="0076357E" w:rsidRPr="000933BE">
        <w:rPr>
          <w:rFonts w:ascii="Tahoma" w:hAnsi="Tahoma" w:cs="Tahoma"/>
          <w:color w:val="000000" w:themeColor="text1"/>
          <w:sz w:val="24"/>
        </w:rPr>
        <w:t xml:space="preserve">Live pilot use of the </w:t>
      </w:r>
      <w:r w:rsidR="00035A70">
        <w:rPr>
          <w:rFonts w:ascii="Tahoma" w:hAnsi="Tahoma" w:cs="Tahoma"/>
          <w:color w:val="000000" w:themeColor="text1"/>
          <w:sz w:val="24"/>
        </w:rPr>
        <w:t>ViewPoint Analyzer</w:t>
      </w:r>
      <w:r w:rsidR="0076357E" w:rsidRPr="000933BE">
        <w:rPr>
          <w:rFonts w:ascii="Tahoma" w:hAnsi="Tahoma" w:cs="Tahoma"/>
          <w:color w:val="000000" w:themeColor="text1"/>
          <w:sz w:val="24"/>
        </w:rPr>
        <w:t xml:space="preserve"> and use of the Addressable minds messaging with prospects by a limited number of select Admissions Reps </w:t>
      </w:r>
      <w:r w:rsidR="005F4118" w:rsidRPr="000933BE">
        <w:rPr>
          <w:rFonts w:ascii="Tahoma" w:hAnsi="Tahoma" w:cs="Tahoma"/>
          <w:color w:val="000000" w:themeColor="text1"/>
          <w:sz w:val="24"/>
        </w:rPr>
        <w:t>(30 days</w:t>
      </w:r>
      <w:r w:rsidR="0076357E" w:rsidRPr="000933BE">
        <w:rPr>
          <w:rFonts w:ascii="Tahoma" w:hAnsi="Tahoma" w:cs="Tahoma"/>
          <w:color w:val="000000" w:themeColor="text1"/>
          <w:sz w:val="24"/>
        </w:rPr>
        <w:t>)</w:t>
      </w:r>
      <w:r w:rsidR="00841AF0">
        <w:rPr>
          <w:rFonts w:ascii="Tahoma" w:hAnsi="Tahoma" w:cs="Tahoma"/>
          <w:color w:val="000000" w:themeColor="text1"/>
          <w:sz w:val="24"/>
        </w:rPr>
        <w:t xml:space="preserve">. Manual update of prospect Segment Membership in the CRM is performed in Step I. Step II will see the CRM System automatically update segment </w:t>
      </w:r>
      <w:proofErr w:type="gramStart"/>
      <w:r w:rsidR="00841AF0">
        <w:rPr>
          <w:rFonts w:ascii="Tahoma" w:hAnsi="Tahoma" w:cs="Tahoma"/>
          <w:color w:val="000000" w:themeColor="text1"/>
          <w:sz w:val="24"/>
        </w:rPr>
        <w:t>membership  and</w:t>
      </w:r>
      <w:proofErr w:type="gramEnd"/>
      <w:r w:rsidR="00841AF0">
        <w:rPr>
          <w:rFonts w:ascii="Tahoma" w:hAnsi="Tahoma" w:cs="Tahoma"/>
          <w:color w:val="000000" w:themeColor="text1"/>
          <w:sz w:val="24"/>
        </w:rPr>
        <w:t xml:space="preserve"> is a major change that will occur in Step II.</w:t>
      </w:r>
    </w:p>
    <w:p w:rsidR="0028600C" w:rsidRPr="0028600C" w:rsidRDefault="00841AF0" w:rsidP="0028600C">
      <w:pPr>
        <w:pStyle w:val="ListParagraph"/>
        <w:numPr>
          <w:ilvl w:val="0"/>
          <w:numId w:val="10"/>
        </w:num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Admission </w:t>
      </w:r>
      <w:r w:rsidR="0028600C" w:rsidRPr="0028600C">
        <w:rPr>
          <w:rFonts w:ascii="Tahoma" w:hAnsi="Tahoma" w:cs="Tahoma"/>
          <w:color w:val="000000" w:themeColor="text1"/>
          <w:sz w:val="24"/>
          <w:szCs w:val="24"/>
        </w:rPr>
        <w:t>Rep Training</w:t>
      </w:r>
    </w:p>
    <w:p w:rsidR="005F4118" w:rsidRPr="0028600C" w:rsidRDefault="0076357E" w:rsidP="0028600C">
      <w:pPr>
        <w:pStyle w:val="ListParagraph"/>
        <w:numPr>
          <w:ilvl w:val="0"/>
          <w:numId w:val="9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>Demonstrate</w:t>
      </w:r>
      <w:r w:rsidR="005F4118" w:rsidRPr="0028600C">
        <w:rPr>
          <w:rFonts w:ascii="Tahoma" w:hAnsi="Tahoma" w:cs="Tahoma"/>
          <w:color w:val="000000" w:themeColor="text1"/>
          <w:sz w:val="24"/>
          <w:szCs w:val="24"/>
        </w:rPr>
        <w:t xml:space="preserve"> the new system to Admission reps.</w:t>
      </w:r>
    </w:p>
    <w:p w:rsidR="005F4118" w:rsidRPr="0028600C" w:rsidRDefault="005F4118" w:rsidP="0028600C">
      <w:pPr>
        <w:pStyle w:val="ListParagraph"/>
        <w:numPr>
          <w:ilvl w:val="0"/>
          <w:numId w:val="9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 xml:space="preserve">Walk through with admission reps </w:t>
      </w:r>
      <w:r w:rsidR="00841AF0">
        <w:rPr>
          <w:rFonts w:ascii="Tahoma" w:hAnsi="Tahoma" w:cs="Tahoma"/>
          <w:color w:val="000000" w:themeColor="text1"/>
          <w:sz w:val="24"/>
          <w:szCs w:val="24"/>
        </w:rPr>
        <w:t xml:space="preserve">showing use of the Viewpoint Analyzer and subsequent Viewpoint Messages </w:t>
      </w:r>
      <w:r w:rsidRPr="0028600C">
        <w:rPr>
          <w:rFonts w:ascii="Tahoma" w:hAnsi="Tahoma" w:cs="Tahoma"/>
          <w:color w:val="000000" w:themeColor="text1"/>
          <w:sz w:val="24"/>
          <w:szCs w:val="24"/>
        </w:rPr>
        <w:t>using test prospects</w:t>
      </w:r>
      <w:r w:rsidR="00841AF0">
        <w:rPr>
          <w:rFonts w:ascii="Tahoma" w:hAnsi="Tahoma" w:cs="Tahoma"/>
          <w:color w:val="000000" w:themeColor="text1"/>
          <w:sz w:val="24"/>
          <w:szCs w:val="24"/>
        </w:rPr>
        <w:t>. R</w:t>
      </w:r>
      <w:r w:rsidRPr="0028600C">
        <w:rPr>
          <w:rFonts w:ascii="Tahoma" w:hAnsi="Tahoma" w:cs="Tahoma"/>
          <w:color w:val="000000" w:themeColor="text1"/>
          <w:sz w:val="24"/>
          <w:szCs w:val="24"/>
        </w:rPr>
        <w:t>eview and adjust.</w:t>
      </w:r>
    </w:p>
    <w:p w:rsidR="0028600C" w:rsidRPr="0028600C" w:rsidRDefault="0028600C" w:rsidP="0028600C">
      <w:pPr>
        <w:pStyle w:val="ListParagraph"/>
        <w:ind w:left="1800"/>
        <w:rPr>
          <w:rFonts w:ascii="Tahoma" w:hAnsi="Tahoma" w:cs="Tahoma"/>
          <w:color w:val="000000" w:themeColor="text1"/>
          <w:sz w:val="24"/>
          <w:szCs w:val="24"/>
        </w:rPr>
      </w:pPr>
    </w:p>
    <w:p w:rsidR="005F4118" w:rsidRPr="0028600C" w:rsidRDefault="00841AF0" w:rsidP="0028600C">
      <w:pPr>
        <w:pStyle w:val="ListParagraph"/>
        <w:numPr>
          <w:ilvl w:val="0"/>
          <w:numId w:val="10"/>
        </w:num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Go</w:t>
      </w:r>
      <w:r w:rsidR="005F4118" w:rsidRPr="0028600C">
        <w:rPr>
          <w:rFonts w:ascii="Tahoma" w:hAnsi="Tahoma" w:cs="Tahoma"/>
          <w:color w:val="000000" w:themeColor="text1"/>
          <w:sz w:val="24"/>
          <w:szCs w:val="24"/>
        </w:rPr>
        <w:t xml:space="preserve"> live with Admission reps</w:t>
      </w:r>
    </w:p>
    <w:p w:rsidR="0028600C" w:rsidRPr="0028600C" w:rsidRDefault="0028600C" w:rsidP="0028600C">
      <w:pPr>
        <w:pStyle w:val="ListParagraph"/>
        <w:ind w:left="1080"/>
        <w:rPr>
          <w:rFonts w:ascii="Tahoma" w:hAnsi="Tahoma" w:cs="Tahoma"/>
          <w:color w:val="000000" w:themeColor="text1"/>
          <w:sz w:val="28"/>
        </w:rPr>
      </w:pPr>
    </w:p>
    <w:p w:rsidR="0028600C" w:rsidRPr="0028600C" w:rsidRDefault="0028600C" w:rsidP="0028600C">
      <w:pPr>
        <w:pStyle w:val="ListParagraph"/>
        <w:numPr>
          <w:ilvl w:val="0"/>
          <w:numId w:val="10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>Monitor Reps Progress</w:t>
      </w:r>
    </w:p>
    <w:p w:rsidR="005F4118" w:rsidRPr="0028600C" w:rsidRDefault="005F4118" w:rsidP="0028600C">
      <w:pPr>
        <w:pStyle w:val="ListParagraph"/>
        <w:numPr>
          <w:ilvl w:val="0"/>
          <w:numId w:val="11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>Review first day’s usages with admission reps and adjust if needed.</w:t>
      </w:r>
    </w:p>
    <w:p w:rsidR="005F4118" w:rsidRPr="0028600C" w:rsidRDefault="005F4118" w:rsidP="0028600C">
      <w:pPr>
        <w:pStyle w:val="ListParagraph"/>
        <w:numPr>
          <w:ilvl w:val="0"/>
          <w:numId w:val="11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>Review first week usages with admission reps and adjust if needed.</w:t>
      </w:r>
    </w:p>
    <w:p w:rsidR="005F4118" w:rsidRPr="0028600C" w:rsidRDefault="00841AF0" w:rsidP="0028600C">
      <w:pPr>
        <w:pStyle w:val="ListParagraph"/>
        <w:numPr>
          <w:ilvl w:val="0"/>
          <w:numId w:val="11"/>
        </w:num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Determine w</w:t>
      </w:r>
      <w:r w:rsidR="005F4118" w:rsidRPr="0028600C">
        <w:rPr>
          <w:rFonts w:ascii="Tahoma" w:hAnsi="Tahoma" w:cs="Tahoma"/>
          <w:color w:val="000000" w:themeColor="text1"/>
          <w:sz w:val="24"/>
          <w:szCs w:val="24"/>
        </w:rPr>
        <w:t>hat have we learned so far from typing and review again in one week.</w:t>
      </w:r>
    </w:p>
    <w:p w:rsidR="005F4118" w:rsidRPr="0028600C" w:rsidRDefault="00841AF0" w:rsidP="0028600C">
      <w:pPr>
        <w:pStyle w:val="ListParagraph"/>
        <w:numPr>
          <w:ilvl w:val="0"/>
          <w:numId w:val="11"/>
        </w:num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Prepare to begin </w:t>
      </w:r>
      <w:r w:rsidR="005F4118" w:rsidRPr="0028600C">
        <w:rPr>
          <w:rFonts w:ascii="Tahoma" w:hAnsi="Tahoma" w:cs="Tahoma"/>
          <w:color w:val="000000" w:themeColor="text1"/>
          <w:sz w:val="24"/>
          <w:szCs w:val="24"/>
        </w:rPr>
        <w:t>to build the Pre testing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work for 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>Step</w:t>
      </w:r>
      <w:r w:rsidR="005F4118" w:rsidRPr="0028600C">
        <w:rPr>
          <w:rFonts w:ascii="Tahoma" w:hAnsi="Tahoma" w:cs="Tahoma"/>
          <w:color w:val="000000" w:themeColor="text1"/>
          <w:sz w:val="24"/>
          <w:szCs w:val="24"/>
        </w:rPr>
        <w:t xml:space="preserve"> II</w:t>
      </w:r>
    </w:p>
    <w:p w:rsidR="0028600C" w:rsidRDefault="0028600C">
      <w:pPr>
        <w:rPr>
          <w:rFonts w:ascii="Tahoma" w:hAnsi="Tahoma" w:cs="Tahoma"/>
          <w:color w:val="000000" w:themeColor="text1"/>
          <w:sz w:val="28"/>
        </w:rPr>
      </w:pPr>
      <w:r>
        <w:rPr>
          <w:rFonts w:ascii="Tahoma" w:hAnsi="Tahoma" w:cs="Tahoma"/>
          <w:color w:val="000000" w:themeColor="text1"/>
          <w:sz w:val="28"/>
        </w:rPr>
        <w:br w:type="page"/>
      </w:r>
    </w:p>
    <w:p w:rsidR="005F4118" w:rsidRPr="000933BE" w:rsidRDefault="005F4118" w:rsidP="005F4118">
      <w:pPr>
        <w:rPr>
          <w:rFonts w:ascii="Tahoma" w:hAnsi="Tahoma" w:cs="Tahoma"/>
          <w:color w:val="000000" w:themeColor="text1"/>
          <w:sz w:val="24"/>
        </w:rPr>
      </w:pPr>
      <w:r w:rsidRPr="000933BE">
        <w:rPr>
          <w:rFonts w:ascii="Tahoma" w:hAnsi="Tahoma" w:cs="Tahoma"/>
          <w:color w:val="000000" w:themeColor="text1"/>
          <w:sz w:val="24"/>
        </w:rPr>
        <w:lastRenderedPageBreak/>
        <w:t>Pre-</w:t>
      </w:r>
      <w:r w:rsidR="004A62B4">
        <w:rPr>
          <w:rFonts w:ascii="Tahoma" w:hAnsi="Tahoma" w:cs="Tahoma"/>
          <w:color w:val="000000" w:themeColor="text1"/>
          <w:sz w:val="24"/>
        </w:rPr>
        <w:t>Step</w:t>
      </w:r>
      <w:r w:rsidRPr="000933BE">
        <w:rPr>
          <w:rFonts w:ascii="Tahoma" w:hAnsi="Tahoma" w:cs="Tahoma"/>
          <w:color w:val="000000" w:themeColor="text1"/>
          <w:sz w:val="24"/>
        </w:rPr>
        <w:t xml:space="preserve"> II –</w:t>
      </w:r>
      <w:r w:rsidR="00035A70">
        <w:rPr>
          <w:rFonts w:ascii="Tahoma" w:hAnsi="Tahoma" w:cs="Tahoma"/>
          <w:color w:val="000000" w:themeColor="text1"/>
          <w:sz w:val="24"/>
        </w:rPr>
        <w:t xml:space="preserve"> Design and Build</w:t>
      </w:r>
      <w:r w:rsidR="0076357E" w:rsidRPr="000933BE">
        <w:rPr>
          <w:rFonts w:ascii="Tahoma" w:hAnsi="Tahoma" w:cs="Tahoma"/>
          <w:color w:val="000000" w:themeColor="text1"/>
          <w:sz w:val="24"/>
        </w:rPr>
        <w:t xml:space="preserve"> Automated </w:t>
      </w:r>
      <w:r w:rsidR="0028600C" w:rsidRPr="000933BE">
        <w:rPr>
          <w:rFonts w:ascii="Tahoma" w:hAnsi="Tahoma" w:cs="Tahoma"/>
          <w:color w:val="000000" w:themeColor="text1"/>
          <w:sz w:val="24"/>
        </w:rPr>
        <w:t xml:space="preserve">integration of typing results to </w:t>
      </w:r>
      <w:r w:rsidR="0076357E" w:rsidRPr="000933BE">
        <w:rPr>
          <w:rFonts w:ascii="Tahoma" w:hAnsi="Tahoma" w:cs="Tahoma"/>
          <w:color w:val="000000" w:themeColor="text1"/>
          <w:sz w:val="24"/>
        </w:rPr>
        <w:t>CRM system</w:t>
      </w:r>
      <w:r w:rsidR="008B36B2" w:rsidRPr="000933BE">
        <w:rPr>
          <w:rFonts w:ascii="Tahoma" w:hAnsi="Tahoma" w:cs="Tahoma"/>
          <w:color w:val="000000" w:themeColor="text1"/>
          <w:sz w:val="24"/>
        </w:rPr>
        <w:t xml:space="preserve"> </w:t>
      </w:r>
    </w:p>
    <w:p w:rsidR="00DF21C6" w:rsidRPr="0028600C" w:rsidRDefault="0028600C" w:rsidP="0028600C">
      <w:pPr>
        <w:spacing w:after="0"/>
        <w:ind w:firstLine="720"/>
        <w:rPr>
          <w:rFonts w:ascii="Tahoma" w:hAnsi="Tahoma" w:cs="Tahoma"/>
          <w:color w:val="000000" w:themeColor="text1"/>
          <w:sz w:val="28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1. </w:t>
      </w:r>
      <w:r w:rsidR="00035A70">
        <w:rPr>
          <w:rFonts w:ascii="Tahoma" w:hAnsi="Tahoma" w:cs="Tahoma"/>
          <w:color w:val="000000" w:themeColor="text1"/>
          <w:sz w:val="24"/>
          <w:szCs w:val="24"/>
        </w:rPr>
        <w:t>ViewPoint Analyzer</w:t>
      </w:r>
      <w:r w:rsidR="00DF21C6" w:rsidRPr="0028600C">
        <w:rPr>
          <w:rFonts w:ascii="Tahoma" w:hAnsi="Tahoma" w:cs="Tahoma"/>
          <w:color w:val="000000" w:themeColor="text1"/>
          <w:sz w:val="24"/>
          <w:szCs w:val="24"/>
        </w:rPr>
        <w:t xml:space="preserve"> integration with CRM</w:t>
      </w:r>
    </w:p>
    <w:p w:rsidR="0028600C" w:rsidRPr="0028600C" w:rsidRDefault="0028600C" w:rsidP="0028600C">
      <w:pPr>
        <w:spacing w:after="0"/>
        <w:ind w:left="720" w:firstLine="720"/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>A.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Review the requirements to automatic insert typing results into CRM system</w:t>
      </w:r>
    </w:p>
    <w:p w:rsidR="00DF21C6" w:rsidRDefault="0028600C" w:rsidP="0028600C">
      <w:pPr>
        <w:spacing w:after="0"/>
        <w:ind w:left="720" w:firstLine="720"/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 xml:space="preserve">B. </w:t>
      </w:r>
      <w:r w:rsidR="00DF21C6" w:rsidRPr="0028600C">
        <w:rPr>
          <w:rFonts w:ascii="Tahoma" w:hAnsi="Tahoma" w:cs="Tahoma"/>
          <w:color w:val="000000" w:themeColor="text1"/>
          <w:sz w:val="24"/>
          <w:szCs w:val="24"/>
        </w:rPr>
        <w:t xml:space="preserve">Review CRM data to be AUTOMATED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from 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>Step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I.</w:t>
      </w:r>
    </w:p>
    <w:p w:rsidR="0028600C" w:rsidRPr="0028600C" w:rsidRDefault="00035A70" w:rsidP="0028600C">
      <w:pPr>
        <w:spacing w:after="0"/>
        <w:ind w:left="720" w:firstLine="72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C. Code changes to database if needed</w:t>
      </w:r>
    </w:p>
    <w:p w:rsidR="00DF21C6" w:rsidRPr="0028600C" w:rsidRDefault="0028600C" w:rsidP="0028600C">
      <w:pPr>
        <w:spacing w:after="0"/>
        <w:ind w:left="720" w:firstLine="72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C</w:t>
      </w:r>
      <w:r w:rsidRPr="0028600C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  <w:r w:rsidR="00035A70">
        <w:rPr>
          <w:rFonts w:ascii="Tahoma" w:hAnsi="Tahoma" w:cs="Tahoma"/>
          <w:color w:val="000000" w:themeColor="text1"/>
          <w:sz w:val="24"/>
          <w:szCs w:val="24"/>
        </w:rPr>
        <w:t>Setup new</w:t>
      </w:r>
      <w:r w:rsidR="00DF21C6" w:rsidRPr="0028600C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035A70">
        <w:rPr>
          <w:rFonts w:ascii="Tahoma" w:hAnsi="Tahoma" w:cs="Tahoma"/>
          <w:color w:val="000000" w:themeColor="text1"/>
          <w:sz w:val="24"/>
          <w:szCs w:val="24"/>
        </w:rPr>
        <w:t xml:space="preserve">Viewpoint Analyzer to pass results back to CRM </w:t>
      </w:r>
      <w:r w:rsidR="00DF21C6" w:rsidRPr="0028600C">
        <w:rPr>
          <w:rFonts w:ascii="Tahoma" w:hAnsi="Tahoma" w:cs="Tahoma"/>
          <w:color w:val="000000" w:themeColor="text1"/>
          <w:sz w:val="24"/>
          <w:szCs w:val="24"/>
        </w:rPr>
        <w:t>system</w:t>
      </w:r>
      <w:r w:rsidR="00035A70">
        <w:rPr>
          <w:rFonts w:ascii="Tahoma" w:hAnsi="Tahoma" w:cs="Tahoma"/>
          <w:color w:val="000000" w:themeColor="text1"/>
          <w:sz w:val="24"/>
          <w:szCs w:val="24"/>
        </w:rPr>
        <w:t>, in addition to the Admission Rep</w:t>
      </w:r>
      <w:r w:rsidR="00DF21C6" w:rsidRPr="0028600C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DF21C6" w:rsidRDefault="0028600C" w:rsidP="0028600C">
      <w:pPr>
        <w:spacing w:after="0"/>
        <w:ind w:left="720" w:firstLine="72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D</w:t>
      </w:r>
      <w:r w:rsidRPr="0028600C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  <w:r w:rsidR="00DF21C6" w:rsidRPr="0028600C">
        <w:rPr>
          <w:rFonts w:ascii="Tahoma" w:hAnsi="Tahoma" w:cs="Tahoma"/>
          <w:color w:val="000000" w:themeColor="text1"/>
          <w:sz w:val="24"/>
          <w:szCs w:val="24"/>
        </w:rPr>
        <w:t xml:space="preserve">IT </w:t>
      </w:r>
      <w:proofErr w:type="gramStart"/>
      <w:r w:rsidR="00DF21C6" w:rsidRPr="0028600C">
        <w:rPr>
          <w:rFonts w:ascii="Tahoma" w:hAnsi="Tahoma" w:cs="Tahoma"/>
          <w:color w:val="000000" w:themeColor="text1"/>
          <w:sz w:val="24"/>
          <w:szCs w:val="24"/>
        </w:rPr>
        <w:t>Testing</w:t>
      </w:r>
      <w:proofErr w:type="gramEnd"/>
      <w:r w:rsidR="00DF21C6" w:rsidRPr="0028600C">
        <w:rPr>
          <w:rFonts w:ascii="Tahoma" w:hAnsi="Tahoma" w:cs="Tahoma"/>
          <w:color w:val="000000" w:themeColor="text1"/>
          <w:sz w:val="24"/>
          <w:szCs w:val="24"/>
        </w:rPr>
        <w:t xml:space="preserve"> on small sample.</w:t>
      </w:r>
    </w:p>
    <w:p w:rsidR="0028600C" w:rsidRPr="0028600C" w:rsidRDefault="0028600C" w:rsidP="0028600C">
      <w:pPr>
        <w:spacing w:after="0"/>
        <w:ind w:firstLine="720"/>
        <w:rPr>
          <w:rFonts w:ascii="Tahoma" w:hAnsi="Tahoma" w:cs="Tahoma"/>
          <w:color w:val="000000" w:themeColor="text1"/>
          <w:sz w:val="24"/>
          <w:szCs w:val="24"/>
        </w:rPr>
      </w:pPr>
    </w:p>
    <w:p w:rsidR="00DF21C6" w:rsidRPr="0028600C" w:rsidRDefault="0028600C" w:rsidP="0028600C">
      <w:pPr>
        <w:spacing w:after="0"/>
        <w:ind w:firstLine="720"/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 xml:space="preserve">2. </w:t>
      </w:r>
      <w:r w:rsidR="00DF21C6" w:rsidRPr="0028600C">
        <w:rPr>
          <w:rFonts w:ascii="Tahoma" w:hAnsi="Tahoma" w:cs="Tahoma"/>
          <w:color w:val="000000" w:themeColor="text1"/>
          <w:sz w:val="24"/>
          <w:szCs w:val="24"/>
        </w:rPr>
        <w:t xml:space="preserve">Demonstrating the new system to Admission reps </w:t>
      </w:r>
      <w:proofErr w:type="gramStart"/>
      <w:r w:rsidR="00035A70">
        <w:rPr>
          <w:rFonts w:ascii="Tahoma" w:hAnsi="Tahoma" w:cs="Tahoma"/>
          <w:color w:val="000000" w:themeColor="text1"/>
          <w:sz w:val="24"/>
          <w:szCs w:val="24"/>
        </w:rPr>
        <w:t>who</w:t>
      </w:r>
      <w:proofErr w:type="gramEnd"/>
      <w:r w:rsidR="00035A70">
        <w:rPr>
          <w:rFonts w:ascii="Tahoma" w:hAnsi="Tahoma" w:cs="Tahoma"/>
          <w:color w:val="000000" w:themeColor="text1"/>
          <w:sz w:val="24"/>
          <w:szCs w:val="24"/>
        </w:rPr>
        <w:t xml:space="preserve"> used the Viewpoint System </w:t>
      </w:r>
      <w:r w:rsidR="00DF21C6" w:rsidRPr="0028600C">
        <w:rPr>
          <w:rFonts w:ascii="Tahoma" w:hAnsi="Tahoma" w:cs="Tahoma"/>
          <w:color w:val="000000" w:themeColor="text1"/>
          <w:sz w:val="24"/>
          <w:szCs w:val="24"/>
        </w:rPr>
        <w:t xml:space="preserve">from 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>Step</w:t>
      </w:r>
      <w:r w:rsidR="00DF21C6" w:rsidRPr="0028600C">
        <w:rPr>
          <w:rFonts w:ascii="Tahoma" w:hAnsi="Tahoma" w:cs="Tahoma"/>
          <w:color w:val="000000" w:themeColor="text1"/>
          <w:sz w:val="24"/>
          <w:szCs w:val="24"/>
        </w:rPr>
        <w:t xml:space="preserve"> I.</w:t>
      </w:r>
    </w:p>
    <w:p w:rsidR="0028600C" w:rsidRPr="0028600C" w:rsidRDefault="0028600C" w:rsidP="0028600C">
      <w:pPr>
        <w:pStyle w:val="ListParagraph"/>
        <w:numPr>
          <w:ilvl w:val="0"/>
          <w:numId w:val="14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>Demonstrate the new system to Admission reps.</w:t>
      </w:r>
    </w:p>
    <w:p w:rsidR="0028600C" w:rsidRDefault="0028600C" w:rsidP="0028600C">
      <w:pPr>
        <w:pStyle w:val="ListParagraph"/>
        <w:numPr>
          <w:ilvl w:val="0"/>
          <w:numId w:val="14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>Walk through with admission reps using test prospects and review and adjust.</w:t>
      </w:r>
    </w:p>
    <w:p w:rsidR="00DF21C6" w:rsidRDefault="0028600C" w:rsidP="0028600C">
      <w:pPr>
        <w:ind w:left="720"/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>3.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035A70">
        <w:rPr>
          <w:rFonts w:ascii="Tahoma" w:hAnsi="Tahoma" w:cs="Tahoma"/>
          <w:color w:val="000000" w:themeColor="text1"/>
          <w:sz w:val="24"/>
          <w:szCs w:val="24"/>
        </w:rPr>
        <w:t>Go</w:t>
      </w:r>
      <w:r w:rsidR="00DF21C6" w:rsidRPr="0028600C">
        <w:rPr>
          <w:rFonts w:ascii="Tahoma" w:hAnsi="Tahoma" w:cs="Tahoma"/>
          <w:color w:val="000000" w:themeColor="text1"/>
          <w:sz w:val="24"/>
          <w:szCs w:val="24"/>
        </w:rPr>
        <w:t xml:space="preserve"> live with Admission reps</w:t>
      </w:r>
      <w:r w:rsidR="00035A7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gramStart"/>
      <w:r w:rsidR="00035A70">
        <w:rPr>
          <w:rFonts w:ascii="Tahoma" w:hAnsi="Tahoma" w:cs="Tahoma"/>
          <w:color w:val="000000" w:themeColor="text1"/>
          <w:sz w:val="24"/>
          <w:szCs w:val="24"/>
        </w:rPr>
        <w:t>who</w:t>
      </w:r>
      <w:proofErr w:type="gramEnd"/>
      <w:r w:rsidR="00035A70">
        <w:rPr>
          <w:rFonts w:ascii="Tahoma" w:hAnsi="Tahoma" w:cs="Tahoma"/>
          <w:color w:val="000000" w:themeColor="text1"/>
          <w:sz w:val="24"/>
          <w:szCs w:val="24"/>
        </w:rPr>
        <w:t xml:space="preserve"> used the Step I version of the Viewpoint Analyzer</w:t>
      </w:r>
    </w:p>
    <w:p w:rsidR="0028600C" w:rsidRPr="0028600C" w:rsidRDefault="0028600C" w:rsidP="0028600C">
      <w:pPr>
        <w:pStyle w:val="ListParagraph"/>
        <w:numPr>
          <w:ilvl w:val="0"/>
          <w:numId w:val="10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>Monitor Reps Progress</w:t>
      </w:r>
    </w:p>
    <w:p w:rsidR="0028600C" w:rsidRPr="0028600C" w:rsidRDefault="0028600C" w:rsidP="0028600C">
      <w:pPr>
        <w:pStyle w:val="ListParagraph"/>
        <w:numPr>
          <w:ilvl w:val="0"/>
          <w:numId w:val="16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>Review first day’s usages with admission reps and adjust if needed.</w:t>
      </w:r>
    </w:p>
    <w:p w:rsidR="0028600C" w:rsidRPr="0028600C" w:rsidRDefault="0028600C" w:rsidP="0028600C">
      <w:pPr>
        <w:pStyle w:val="ListParagraph"/>
        <w:numPr>
          <w:ilvl w:val="0"/>
          <w:numId w:val="16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>Review first week usages with admission reps and adjust if needed.</w:t>
      </w:r>
    </w:p>
    <w:p w:rsidR="0028600C" w:rsidRDefault="0028600C" w:rsidP="0028600C">
      <w:pPr>
        <w:pStyle w:val="ListParagraph"/>
        <w:numPr>
          <w:ilvl w:val="0"/>
          <w:numId w:val="16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 xml:space="preserve">What have we learned so far from typing and review again in one </w:t>
      </w:r>
      <w:proofErr w:type="gramStart"/>
      <w:r w:rsidRPr="0028600C">
        <w:rPr>
          <w:rFonts w:ascii="Tahoma" w:hAnsi="Tahoma" w:cs="Tahoma"/>
          <w:color w:val="000000" w:themeColor="text1"/>
          <w:sz w:val="24"/>
          <w:szCs w:val="24"/>
        </w:rPr>
        <w:t>week.</w:t>
      </w:r>
      <w:proofErr w:type="gramEnd"/>
    </w:p>
    <w:p w:rsidR="0028600C" w:rsidRPr="0028600C" w:rsidRDefault="0028600C" w:rsidP="0028600C">
      <w:pPr>
        <w:pStyle w:val="ListParagraph"/>
        <w:numPr>
          <w:ilvl w:val="0"/>
          <w:numId w:val="16"/>
        </w:numPr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Review results and move to 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>Step</w:t>
      </w:r>
      <w:r w:rsidRPr="0028600C">
        <w:rPr>
          <w:rFonts w:ascii="Tahoma" w:hAnsi="Tahoma" w:cs="Tahoma"/>
          <w:color w:val="000000" w:themeColor="text1"/>
          <w:sz w:val="24"/>
          <w:szCs w:val="24"/>
        </w:rPr>
        <w:t xml:space="preserve"> II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when satisfied  </w:t>
      </w:r>
    </w:p>
    <w:p w:rsidR="0028600C" w:rsidRDefault="0028600C" w:rsidP="00471C19">
      <w:pPr>
        <w:rPr>
          <w:rFonts w:ascii="Tahoma" w:hAnsi="Tahoma" w:cs="Tahoma"/>
          <w:color w:val="000000" w:themeColor="text1"/>
          <w:sz w:val="28"/>
        </w:rPr>
      </w:pPr>
    </w:p>
    <w:p w:rsidR="0028600C" w:rsidRDefault="0028600C" w:rsidP="00471C19">
      <w:pPr>
        <w:rPr>
          <w:rFonts w:ascii="Tahoma" w:hAnsi="Tahoma" w:cs="Tahoma"/>
          <w:color w:val="000000" w:themeColor="text1"/>
          <w:sz w:val="28"/>
        </w:rPr>
      </w:pPr>
    </w:p>
    <w:p w:rsidR="0028600C" w:rsidRDefault="0028600C" w:rsidP="00471C19">
      <w:pPr>
        <w:rPr>
          <w:rFonts w:ascii="Tahoma" w:hAnsi="Tahoma" w:cs="Tahoma"/>
          <w:color w:val="000000" w:themeColor="text1"/>
          <w:sz w:val="28"/>
        </w:rPr>
      </w:pPr>
    </w:p>
    <w:p w:rsidR="0028600C" w:rsidRDefault="0028600C" w:rsidP="00471C19">
      <w:pPr>
        <w:rPr>
          <w:rFonts w:ascii="Tahoma" w:hAnsi="Tahoma" w:cs="Tahoma"/>
          <w:color w:val="000000" w:themeColor="text1"/>
          <w:sz w:val="28"/>
        </w:rPr>
      </w:pPr>
    </w:p>
    <w:p w:rsidR="0028600C" w:rsidRDefault="0028600C" w:rsidP="00471C19">
      <w:pPr>
        <w:rPr>
          <w:rFonts w:ascii="Tahoma" w:hAnsi="Tahoma" w:cs="Tahoma"/>
          <w:color w:val="000000" w:themeColor="text1"/>
          <w:sz w:val="28"/>
        </w:rPr>
      </w:pPr>
    </w:p>
    <w:p w:rsidR="0028600C" w:rsidRDefault="0028600C" w:rsidP="00471C19">
      <w:pPr>
        <w:rPr>
          <w:rFonts w:ascii="Tahoma" w:hAnsi="Tahoma" w:cs="Tahoma"/>
          <w:color w:val="000000" w:themeColor="text1"/>
          <w:sz w:val="28"/>
        </w:rPr>
      </w:pPr>
    </w:p>
    <w:p w:rsidR="0028600C" w:rsidRDefault="0028600C" w:rsidP="00471C19">
      <w:pPr>
        <w:rPr>
          <w:rFonts w:ascii="Tahoma" w:hAnsi="Tahoma" w:cs="Tahoma"/>
          <w:color w:val="000000" w:themeColor="text1"/>
          <w:sz w:val="28"/>
        </w:rPr>
      </w:pPr>
    </w:p>
    <w:p w:rsidR="00035A70" w:rsidRDefault="00035A70" w:rsidP="00471C19">
      <w:pPr>
        <w:rPr>
          <w:rFonts w:ascii="Tahoma" w:hAnsi="Tahoma" w:cs="Tahoma"/>
          <w:color w:val="000000" w:themeColor="text1"/>
          <w:sz w:val="24"/>
        </w:rPr>
      </w:pPr>
    </w:p>
    <w:p w:rsidR="00471C19" w:rsidRPr="000933BE" w:rsidRDefault="004A62B4" w:rsidP="00471C19">
      <w:pPr>
        <w:rPr>
          <w:rFonts w:ascii="Tahoma" w:hAnsi="Tahoma" w:cs="Tahoma"/>
          <w:color w:val="000000" w:themeColor="text1"/>
          <w:sz w:val="24"/>
        </w:rPr>
      </w:pPr>
      <w:r>
        <w:rPr>
          <w:rFonts w:ascii="Tahoma" w:hAnsi="Tahoma" w:cs="Tahoma"/>
          <w:color w:val="000000" w:themeColor="text1"/>
          <w:sz w:val="24"/>
        </w:rPr>
        <w:lastRenderedPageBreak/>
        <w:t>Step</w:t>
      </w:r>
      <w:r w:rsidR="0076357E" w:rsidRPr="000933BE">
        <w:rPr>
          <w:rFonts w:ascii="Tahoma" w:hAnsi="Tahoma" w:cs="Tahoma"/>
          <w:color w:val="000000" w:themeColor="text1"/>
          <w:sz w:val="24"/>
        </w:rPr>
        <w:t xml:space="preserve"> II –</w:t>
      </w:r>
      <w:r w:rsidR="0028600C" w:rsidRPr="000933BE">
        <w:rPr>
          <w:rFonts w:ascii="Tahoma" w:hAnsi="Tahoma" w:cs="Tahoma"/>
          <w:color w:val="000000" w:themeColor="text1"/>
          <w:sz w:val="24"/>
        </w:rPr>
        <w:t xml:space="preserve"> Automated </w:t>
      </w:r>
      <w:r w:rsidR="00035A70">
        <w:rPr>
          <w:rFonts w:ascii="Tahoma" w:hAnsi="Tahoma" w:cs="Tahoma"/>
          <w:color w:val="000000" w:themeColor="text1"/>
          <w:sz w:val="24"/>
        </w:rPr>
        <w:t>ViewPoint Analyzer</w:t>
      </w:r>
      <w:r w:rsidR="0076357E" w:rsidRPr="000933BE">
        <w:rPr>
          <w:rFonts w:ascii="Tahoma" w:hAnsi="Tahoma" w:cs="Tahoma"/>
          <w:color w:val="000000" w:themeColor="text1"/>
          <w:sz w:val="24"/>
        </w:rPr>
        <w:t xml:space="preserve"> </w:t>
      </w:r>
      <w:r w:rsidR="0028600C" w:rsidRPr="000933BE">
        <w:rPr>
          <w:rFonts w:ascii="Tahoma" w:hAnsi="Tahoma" w:cs="Tahoma"/>
          <w:color w:val="000000" w:themeColor="text1"/>
          <w:sz w:val="24"/>
        </w:rPr>
        <w:t xml:space="preserve">rollout to </w:t>
      </w:r>
      <w:r w:rsidR="0076357E" w:rsidRPr="000933BE">
        <w:rPr>
          <w:rFonts w:ascii="Tahoma" w:hAnsi="Tahoma" w:cs="Tahoma"/>
          <w:color w:val="000000" w:themeColor="text1"/>
          <w:sz w:val="24"/>
        </w:rPr>
        <w:t xml:space="preserve">all Admission Reps </w:t>
      </w:r>
    </w:p>
    <w:p w:rsidR="0028600C" w:rsidRPr="0028600C" w:rsidRDefault="0028600C" w:rsidP="0028600C">
      <w:pPr>
        <w:spacing w:after="0"/>
        <w:ind w:left="720"/>
        <w:rPr>
          <w:rFonts w:ascii="Tahoma" w:hAnsi="Tahoma" w:cs="Tahoma"/>
          <w:color w:val="000000" w:themeColor="text1"/>
          <w:sz w:val="24"/>
          <w:szCs w:val="24"/>
        </w:rPr>
      </w:pPr>
      <w:r w:rsidRPr="0028600C">
        <w:rPr>
          <w:rFonts w:ascii="Tahoma" w:hAnsi="Tahoma" w:cs="Tahoma"/>
          <w:color w:val="000000" w:themeColor="text1"/>
          <w:sz w:val="24"/>
          <w:szCs w:val="24"/>
        </w:rPr>
        <w:t>1. Rep Training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per Site/School</w:t>
      </w:r>
    </w:p>
    <w:p w:rsidR="0028600C" w:rsidRPr="0028600C" w:rsidRDefault="0028600C" w:rsidP="0028600C">
      <w:pPr>
        <w:spacing w:after="0"/>
        <w:ind w:left="14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A. </w:t>
      </w:r>
      <w:r w:rsidRPr="0028600C">
        <w:rPr>
          <w:rFonts w:ascii="Tahoma" w:hAnsi="Tahoma" w:cs="Tahoma"/>
          <w:color w:val="000000" w:themeColor="text1"/>
          <w:sz w:val="24"/>
          <w:szCs w:val="24"/>
        </w:rPr>
        <w:t>Demonstrate the new system to Admission reps.</w:t>
      </w:r>
    </w:p>
    <w:p w:rsidR="0028600C" w:rsidRDefault="0028600C" w:rsidP="0028600C">
      <w:pPr>
        <w:spacing w:after="0"/>
        <w:ind w:left="14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B. </w:t>
      </w:r>
      <w:r w:rsidRPr="0028600C">
        <w:rPr>
          <w:rFonts w:ascii="Tahoma" w:hAnsi="Tahoma" w:cs="Tahoma"/>
          <w:color w:val="000000" w:themeColor="text1"/>
          <w:sz w:val="24"/>
          <w:szCs w:val="24"/>
        </w:rPr>
        <w:t>Walk through with admission reps using test prospects and review and adjust.</w:t>
      </w:r>
    </w:p>
    <w:p w:rsidR="0028600C" w:rsidRPr="0028600C" w:rsidRDefault="0028600C" w:rsidP="0028600C">
      <w:pPr>
        <w:spacing w:after="0"/>
        <w:ind w:left="1440"/>
        <w:rPr>
          <w:rFonts w:ascii="Tahoma" w:hAnsi="Tahoma" w:cs="Tahoma"/>
          <w:color w:val="000000" w:themeColor="text1"/>
          <w:sz w:val="24"/>
          <w:szCs w:val="24"/>
        </w:rPr>
      </w:pPr>
    </w:p>
    <w:p w:rsidR="0028600C" w:rsidRPr="0028600C" w:rsidRDefault="0028600C" w:rsidP="0028600C">
      <w:pPr>
        <w:spacing w:after="0"/>
        <w:ind w:left="72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2. </w:t>
      </w:r>
      <w:r w:rsidR="00035A70">
        <w:rPr>
          <w:rFonts w:ascii="Tahoma" w:hAnsi="Tahoma" w:cs="Tahoma"/>
          <w:color w:val="000000" w:themeColor="text1"/>
          <w:sz w:val="24"/>
          <w:szCs w:val="24"/>
        </w:rPr>
        <w:t>Go</w:t>
      </w:r>
      <w:r w:rsidRPr="0028600C">
        <w:rPr>
          <w:rFonts w:ascii="Tahoma" w:hAnsi="Tahoma" w:cs="Tahoma"/>
          <w:color w:val="000000" w:themeColor="text1"/>
          <w:sz w:val="24"/>
          <w:szCs w:val="24"/>
        </w:rPr>
        <w:t xml:space="preserve"> live with Admission reps</w:t>
      </w:r>
    </w:p>
    <w:p w:rsidR="0028600C" w:rsidRPr="0028600C" w:rsidRDefault="0028600C" w:rsidP="0028600C">
      <w:pPr>
        <w:pStyle w:val="ListParagraph"/>
        <w:spacing w:after="0"/>
        <w:ind w:left="1080"/>
        <w:rPr>
          <w:rFonts w:ascii="Tahoma" w:hAnsi="Tahoma" w:cs="Tahoma"/>
          <w:color w:val="000000" w:themeColor="text1"/>
          <w:sz w:val="28"/>
        </w:rPr>
      </w:pPr>
    </w:p>
    <w:p w:rsidR="0028600C" w:rsidRPr="0028600C" w:rsidRDefault="0028600C" w:rsidP="0028600C">
      <w:pPr>
        <w:spacing w:after="0"/>
        <w:ind w:left="72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3. </w:t>
      </w:r>
      <w:r w:rsidRPr="0028600C">
        <w:rPr>
          <w:rFonts w:ascii="Tahoma" w:hAnsi="Tahoma" w:cs="Tahoma"/>
          <w:color w:val="000000" w:themeColor="text1"/>
          <w:sz w:val="24"/>
          <w:szCs w:val="24"/>
        </w:rPr>
        <w:t>Monitor Reps Progress</w:t>
      </w:r>
    </w:p>
    <w:p w:rsidR="0028600C" w:rsidRPr="0028600C" w:rsidRDefault="0028600C" w:rsidP="0028600C">
      <w:pPr>
        <w:spacing w:after="0"/>
        <w:ind w:left="14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A. </w:t>
      </w:r>
      <w:r w:rsidRPr="0028600C">
        <w:rPr>
          <w:rFonts w:ascii="Tahoma" w:hAnsi="Tahoma" w:cs="Tahoma"/>
          <w:color w:val="000000" w:themeColor="text1"/>
          <w:sz w:val="24"/>
          <w:szCs w:val="24"/>
        </w:rPr>
        <w:t>Review first day’s usages with admission reps and adjust if needed.</w:t>
      </w:r>
    </w:p>
    <w:p w:rsidR="0028600C" w:rsidRDefault="0028600C" w:rsidP="0028600C">
      <w:pPr>
        <w:spacing w:after="0"/>
        <w:ind w:left="14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B. </w:t>
      </w:r>
      <w:r w:rsidRPr="0028600C">
        <w:rPr>
          <w:rFonts w:ascii="Tahoma" w:hAnsi="Tahoma" w:cs="Tahoma"/>
          <w:color w:val="000000" w:themeColor="text1"/>
          <w:sz w:val="24"/>
          <w:szCs w:val="24"/>
        </w:rPr>
        <w:t>Review first week usages with admission reps and adjust if needed.</w:t>
      </w:r>
    </w:p>
    <w:p w:rsidR="0028600C" w:rsidRPr="0028600C" w:rsidRDefault="0028600C" w:rsidP="0028600C">
      <w:pPr>
        <w:spacing w:after="0"/>
        <w:ind w:left="14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C. Ongoing monitoring and reporting</w:t>
      </w:r>
    </w:p>
    <w:p w:rsidR="00DF21C6" w:rsidRPr="00337938" w:rsidRDefault="00DF21C6" w:rsidP="00471C19">
      <w:pPr>
        <w:rPr>
          <w:rFonts w:ascii="Tahoma" w:hAnsi="Tahoma" w:cs="Tahoma"/>
          <w:color w:val="000000" w:themeColor="text1"/>
          <w:sz w:val="28"/>
        </w:rPr>
      </w:pPr>
    </w:p>
    <w:p w:rsidR="00337938" w:rsidRPr="00337938" w:rsidRDefault="00337938">
      <w:pPr>
        <w:rPr>
          <w:rFonts w:ascii="Tahoma" w:hAnsi="Tahoma" w:cs="Tahoma"/>
          <w:color w:val="000000" w:themeColor="text1"/>
          <w:sz w:val="28"/>
        </w:rPr>
      </w:pPr>
      <w:r w:rsidRPr="00337938">
        <w:rPr>
          <w:rFonts w:ascii="Tahoma" w:hAnsi="Tahoma" w:cs="Tahoma"/>
          <w:color w:val="000000" w:themeColor="text1"/>
          <w:sz w:val="28"/>
        </w:rPr>
        <w:br w:type="page"/>
      </w:r>
    </w:p>
    <w:p w:rsidR="00471C19" w:rsidRPr="00337938" w:rsidRDefault="00337938" w:rsidP="0028600C">
      <w:pPr>
        <w:jc w:val="center"/>
        <w:rPr>
          <w:rFonts w:ascii="Tahoma" w:hAnsi="Tahoma" w:cs="Tahoma"/>
          <w:color w:val="000000" w:themeColor="text1"/>
          <w:sz w:val="28"/>
        </w:rPr>
      </w:pPr>
      <w:r w:rsidRPr="00337938">
        <w:rPr>
          <w:rFonts w:ascii="Tahoma" w:hAnsi="Tahoma" w:cs="Tahoma"/>
          <w:color w:val="000000" w:themeColor="text1"/>
          <w:sz w:val="28"/>
        </w:rPr>
        <w:lastRenderedPageBreak/>
        <w:t>Process Management Tracking Chart</w:t>
      </w:r>
    </w:p>
    <w:tbl>
      <w:tblPr>
        <w:tblStyle w:val="TableGrid"/>
        <w:tblW w:w="0" w:type="auto"/>
        <w:tblLook w:val="04A0"/>
      </w:tblPr>
      <w:tblGrid>
        <w:gridCol w:w="801"/>
        <w:gridCol w:w="5365"/>
        <w:gridCol w:w="1567"/>
        <w:gridCol w:w="1843"/>
      </w:tblGrid>
      <w:tr w:rsidR="00337938" w:rsidRPr="00337938" w:rsidTr="004D4ED8">
        <w:tc>
          <w:tcPr>
            <w:tcW w:w="14616" w:type="dxa"/>
            <w:gridSpan w:val="4"/>
          </w:tcPr>
          <w:p w:rsidR="00337938" w:rsidRPr="00337938" w:rsidRDefault="00337938" w:rsidP="00337938">
            <w:pPr>
              <w:rPr>
                <w:rFonts w:ascii="Tahoma" w:hAnsi="Tahoma" w:cs="Tahoma"/>
                <w:color w:val="000000" w:themeColor="text1"/>
                <w:sz w:val="28"/>
              </w:rPr>
            </w:pPr>
            <w:r w:rsidRPr="00337938">
              <w:rPr>
                <w:rFonts w:ascii="Tahoma" w:hAnsi="Tahoma" w:cs="Tahoma"/>
                <w:color w:val="000000" w:themeColor="text1"/>
                <w:sz w:val="28"/>
              </w:rPr>
              <w:t>Pre-</w:t>
            </w:r>
            <w:r w:rsidR="004A62B4">
              <w:rPr>
                <w:rFonts w:ascii="Tahoma" w:hAnsi="Tahoma" w:cs="Tahoma"/>
                <w:color w:val="000000" w:themeColor="text1"/>
                <w:sz w:val="28"/>
              </w:rPr>
              <w:t>Step</w:t>
            </w:r>
            <w:r w:rsidRPr="00337938">
              <w:rPr>
                <w:rFonts w:ascii="Tahoma" w:hAnsi="Tahoma" w:cs="Tahoma"/>
                <w:color w:val="000000" w:themeColor="text1"/>
                <w:sz w:val="28"/>
              </w:rPr>
              <w:t xml:space="preserve"> I</w:t>
            </w:r>
            <w:r w:rsidR="0028600C">
              <w:rPr>
                <w:rFonts w:ascii="Tahoma" w:hAnsi="Tahoma" w:cs="Tahoma"/>
                <w:color w:val="000000" w:themeColor="text1"/>
                <w:sz w:val="28"/>
              </w:rPr>
              <w:t xml:space="preserve"> - </w:t>
            </w:r>
            <w:r w:rsidR="0028600C" w:rsidRPr="00337938">
              <w:rPr>
                <w:rFonts w:ascii="Tahoma" w:hAnsi="Tahoma" w:cs="Tahoma"/>
                <w:color w:val="000000" w:themeColor="text1"/>
                <w:sz w:val="28"/>
              </w:rPr>
              <w:t>Design, build and test</w:t>
            </w:r>
          </w:p>
        </w:tc>
      </w:tr>
      <w:tr w:rsidR="00337938" w:rsidRPr="00337938" w:rsidTr="00337938">
        <w:tc>
          <w:tcPr>
            <w:tcW w:w="918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37938">
              <w:rPr>
                <w:rFonts w:ascii="Tahoma" w:hAnsi="Tahoma" w:cs="Tahoma"/>
                <w:color w:val="000000" w:themeColor="text1"/>
                <w:sz w:val="24"/>
                <w:szCs w:val="24"/>
              </w:rPr>
              <w:t>Step</w:t>
            </w:r>
          </w:p>
        </w:tc>
        <w:tc>
          <w:tcPr>
            <w:tcW w:w="9090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37938">
              <w:rPr>
                <w:rFonts w:ascii="Tahoma" w:hAnsi="Tahoma" w:cs="Tahoma"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2250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37938">
              <w:rPr>
                <w:rFonts w:ascii="Tahoma" w:hAnsi="Tahoma" w:cs="Tahoma"/>
                <w:color w:val="000000" w:themeColor="text1"/>
                <w:sz w:val="24"/>
                <w:szCs w:val="24"/>
              </w:rPr>
              <w:t>Target Date</w:t>
            </w:r>
          </w:p>
        </w:tc>
        <w:tc>
          <w:tcPr>
            <w:tcW w:w="2358" w:type="dxa"/>
          </w:tcPr>
          <w:p w:rsidR="00337938" w:rsidRPr="00337938" w:rsidRDefault="00337938" w:rsidP="0033793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37938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Completed Date</w:t>
            </w:r>
          </w:p>
        </w:tc>
      </w:tr>
      <w:tr w:rsidR="00337938" w:rsidRPr="00337938" w:rsidTr="00337938">
        <w:tc>
          <w:tcPr>
            <w:tcW w:w="918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37938">
              <w:rPr>
                <w:rFonts w:ascii="Tahoma" w:hAnsi="Tahoma" w:cs="Tahom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90" w:type="dxa"/>
          </w:tcPr>
          <w:p w:rsidR="00337938" w:rsidRPr="00337938" w:rsidRDefault="00035A70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ViewPoint Analyzer</w:t>
            </w:r>
            <w:r w:rsidR="00337938" w:rsidRPr="00337938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Approval Process</w:t>
            </w:r>
          </w:p>
        </w:tc>
        <w:tc>
          <w:tcPr>
            <w:tcW w:w="2250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337938" w:rsidRPr="00337938" w:rsidTr="00337938">
        <w:tc>
          <w:tcPr>
            <w:tcW w:w="918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37938">
              <w:rPr>
                <w:rFonts w:ascii="Tahoma" w:hAnsi="Tahoma" w:cs="Tahom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90" w:type="dxa"/>
          </w:tcPr>
          <w:p w:rsidR="00337938" w:rsidRPr="00337938" w:rsidRDefault="00337938" w:rsidP="00DF4F1D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37938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Addressable Minds Viewpoint Segment messaging </w:t>
            </w:r>
            <w:r w:rsidR="00DF4F1D">
              <w:rPr>
                <w:rFonts w:ascii="Tahoma" w:hAnsi="Tahoma" w:cs="Tahoma"/>
                <w:color w:val="000000" w:themeColor="text1"/>
                <w:sz w:val="24"/>
                <w:szCs w:val="24"/>
              </w:rPr>
              <w:t>use by admissions reps</w:t>
            </w:r>
          </w:p>
        </w:tc>
        <w:tc>
          <w:tcPr>
            <w:tcW w:w="2250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337938" w:rsidRPr="00337938" w:rsidTr="00337938">
        <w:tc>
          <w:tcPr>
            <w:tcW w:w="918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37938">
              <w:rPr>
                <w:rFonts w:ascii="Tahoma" w:hAnsi="Tahoma" w:cs="Tahom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90" w:type="dxa"/>
          </w:tcPr>
          <w:p w:rsidR="00337938" w:rsidRPr="00337938" w:rsidRDefault="00DF4F1D" w:rsidP="00DF4F1D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F4F1D">
              <w:rPr>
                <w:rFonts w:ascii="Tahoma" w:hAnsi="Tahoma" w:cs="Tahoma"/>
                <w:color w:val="000000" w:themeColor="text1"/>
                <w:sz w:val="24"/>
                <w:szCs w:val="24"/>
              </w:rPr>
              <w:t>CRM Data Fields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Discussion</w:t>
            </w:r>
            <w:r w:rsidRPr="00DF4F1D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337938" w:rsidRPr="00337938" w:rsidTr="00337938">
        <w:tc>
          <w:tcPr>
            <w:tcW w:w="918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37938">
              <w:rPr>
                <w:rFonts w:ascii="Tahoma" w:hAnsi="Tahoma" w:cs="Tahom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90" w:type="dxa"/>
          </w:tcPr>
          <w:p w:rsidR="00337938" w:rsidRPr="00337938" w:rsidRDefault="00337938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37938">
              <w:rPr>
                <w:rFonts w:ascii="Tahoma" w:hAnsi="Tahoma" w:cs="Tahoma"/>
                <w:color w:val="000000" w:themeColor="text1"/>
                <w:sz w:val="24"/>
                <w:szCs w:val="24"/>
              </w:rPr>
              <w:t>Test run entire process</w:t>
            </w:r>
          </w:p>
        </w:tc>
        <w:tc>
          <w:tcPr>
            <w:tcW w:w="2250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</w:tcPr>
          <w:p w:rsidR="00337938" w:rsidRPr="00337938" w:rsidRDefault="00337938" w:rsidP="00471C19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337938" w:rsidRPr="00337938" w:rsidTr="00337938">
        <w:tc>
          <w:tcPr>
            <w:tcW w:w="918" w:type="dxa"/>
          </w:tcPr>
          <w:p w:rsidR="00337938" w:rsidRPr="00DF4F1D" w:rsidRDefault="00337938" w:rsidP="00471C19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090" w:type="dxa"/>
          </w:tcPr>
          <w:p w:rsidR="00337938" w:rsidRPr="00DF4F1D" w:rsidRDefault="00337938" w:rsidP="004D4ED8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</w:tcPr>
          <w:p w:rsidR="00337938" w:rsidRPr="00DF4F1D" w:rsidRDefault="00337938" w:rsidP="00471C19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58" w:type="dxa"/>
          </w:tcPr>
          <w:p w:rsidR="00337938" w:rsidRPr="00DF4F1D" w:rsidRDefault="00337938" w:rsidP="00471C19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337938" w:rsidRPr="00337938" w:rsidTr="004D4ED8">
        <w:tc>
          <w:tcPr>
            <w:tcW w:w="14616" w:type="dxa"/>
            <w:gridSpan w:val="4"/>
          </w:tcPr>
          <w:p w:rsidR="00337938" w:rsidRPr="00337938" w:rsidRDefault="004A62B4" w:rsidP="00337938">
            <w:pPr>
              <w:rPr>
                <w:rFonts w:ascii="Tahoma" w:hAnsi="Tahoma" w:cs="Tahoma"/>
                <w:color w:val="000000" w:themeColor="text1"/>
                <w:sz w:val="28"/>
              </w:rPr>
            </w:pPr>
            <w:r>
              <w:rPr>
                <w:rFonts w:ascii="Tahoma" w:hAnsi="Tahoma" w:cs="Tahoma"/>
                <w:color w:val="000000" w:themeColor="text1"/>
                <w:sz w:val="28"/>
              </w:rPr>
              <w:t>Step</w:t>
            </w:r>
            <w:r w:rsidR="00337938" w:rsidRPr="00337938">
              <w:rPr>
                <w:rFonts w:ascii="Tahoma" w:hAnsi="Tahoma" w:cs="Tahoma"/>
                <w:color w:val="000000" w:themeColor="text1"/>
                <w:sz w:val="28"/>
              </w:rPr>
              <w:t xml:space="preserve"> I</w:t>
            </w:r>
            <w:r w:rsidR="0028600C">
              <w:rPr>
                <w:rFonts w:ascii="Tahoma" w:hAnsi="Tahoma" w:cs="Tahoma"/>
                <w:color w:val="000000" w:themeColor="text1"/>
                <w:sz w:val="28"/>
              </w:rPr>
              <w:t xml:space="preserve"> - </w:t>
            </w:r>
            <w:r w:rsidR="0028600C" w:rsidRPr="00337938">
              <w:rPr>
                <w:rFonts w:ascii="Tahoma" w:hAnsi="Tahoma" w:cs="Tahoma"/>
                <w:color w:val="000000" w:themeColor="text1"/>
                <w:sz w:val="28"/>
              </w:rPr>
              <w:t>Live pilot</w:t>
            </w:r>
          </w:p>
        </w:tc>
      </w:tr>
      <w:tr w:rsidR="00337938" w:rsidRPr="00337938" w:rsidTr="00337938">
        <w:tc>
          <w:tcPr>
            <w:tcW w:w="918" w:type="dxa"/>
          </w:tcPr>
          <w:p w:rsidR="00337938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90" w:type="dxa"/>
          </w:tcPr>
          <w:p w:rsidR="00337938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Rep Training</w:t>
            </w:r>
          </w:p>
        </w:tc>
        <w:tc>
          <w:tcPr>
            <w:tcW w:w="2250" w:type="dxa"/>
          </w:tcPr>
          <w:p w:rsidR="00337938" w:rsidRPr="00337938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337938" w:rsidRPr="00337938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337938" w:rsidRPr="00337938" w:rsidTr="00337938">
        <w:tc>
          <w:tcPr>
            <w:tcW w:w="918" w:type="dxa"/>
          </w:tcPr>
          <w:p w:rsidR="00337938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90" w:type="dxa"/>
          </w:tcPr>
          <w:p w:rsidR="00337938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GO live with Admission reps</w:t>
            </w:r>
          </w:p>
        </w:tc>
        <w:tc>
          <w:tcPr>
            <w:tcW w:w="2250" w:type="dxa"/>
          </w:tcPr>
          <w:p w:rsidR="00337938" w:rsidRPr="00337938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337938" w:rsidRPr="00337938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337938" w:rsidRPr="00337938" w:rsidTr="00337938">
        <w:tc>
          <w:tcPr>
            <w:tcW w:w="918" w:type="dxa"/>
          </w:tcPr>
          <w:p w:rsidR="00337938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90" w:type="dxa"/>
          </w:tcPr>
          <w:p w:rsidR="00337938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Monitor Reps Progress</w:t>
            </w:r>
          </w:p>
        </w:tc>
        <w:tc>
          <w:tcPr>
            <w:tcW w:w="2250" w:type="dxa"/>
          </w:tcPr>
          <w:p w:rsidR="00337938" w:rsidRPr="00337938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337938" w:rsidRPr="00337938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28600C" w:rsidRPr="00337938" w:rsidTr="00337938">
        <w:tc>
          <w:tcPr>
            <w:tcW w:w="918" w:type="dxa"/>
          </w:tcPr>
          <w:p w:rsidR="0028600C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3A</w:t>
            </w:r>
          </w:p>
        </w:tc>
        <w:tc>
          <w:tcPr>
            <w:tcW w:w="9090" w:type="dxa"/>
          </w:tcPr>
          <w:p w:rsidR="0028600C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Review first day’s usages with admission reps and adjust if needed.</w:t>
            </w:r>
          </w:p>
        </w:tc>
        <w:tc>
          <w:tcPr>
            <w:tcW w:w="2250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28600C" w:rsidRPr="00337938" w:rsidTr="00337938">
        <w:tc>
          <w:tcPr>
            <w:tcW w:w="918" w:type="dxa"/>
          </w:tcPr>
          <w:p w:rsidR="0028600C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3B</w:t>
            </w:r>
          </w:p>
        </w:tc>
        <w:tc>
          <w:tcPr>
            <w:tcW w:w="9090" w:type="dxa"/>
          </w:tcPr>
          <w:p w:rsidR="0028600C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Review first week usages with admission reps and adjust if needed.</w:t>
            </w:r>
          </w:p>
        </w:tc>
        <w:tc>
          <w:tcPr>
            <w:tcW w:w="2250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28600C" w:rsidRPr="00337938" w:rsidTr="00337938">
        <w:tc>
          <w:tcPr>
            <w:tcW w:w="918" w:type="dxa"/>
          </w:tcPr>
          <w:p w:rsidR="0028600C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3C</w:t>
            </w:r>
          </w:p>
        </w:tc>
        <w:tc>
          <w:tcPr>
            <w:tcW w:w="9090" w:type="dxa"/>
          </w:tcPr>
          <w:p w:rsidR="0028600C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What have we learned so far from typing and review again in one </w:t>
            </w:r>
            <w:proofErr w:type="gramStart"/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week.</w:t>
            </w:r>
            <w:proofErr w:type="gramEnd"/>
          </w:p>
        </w:tc>
        <w:tc>
          <w:tcPr>
            <w:tcW w:w="2250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28600C" w:rsidRPr="00337938" w:rsidTr="00337938">
        <w:tc>
          <w:tcPr>
            <w:tcW w:w="918" w:type="dxa"/>
          </w:tcPr>
          <w:p w:rsidR="0028600C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3D</w:t>
            </w:r>
          </w:p>
        </w:tc>
        <w:tc>
          <w:tcPr>
            <w:tcW w:w="9090" w:type="dxa"/>
          </w:tcPr>
          <w:p w:rsidR="0028600C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If things are working as expected Start to build the Pre testing for </w:t>
            </w:r>
            <w:r w:rsidR="004A62B4">
              <w:rPr>
                <w:rFonts w:ascii="Tahoma" w:hAnsi="Tahoma" w:cs="Tahoma"/>
                <w:color w:val="000000" w:themeColor="text1"/>
                <w:sz w:val="24"/>
                <w:szCs w:val="24"/>
              </w:rPr>
              <w:t>Step</w:t>
            </w: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250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337938" w:rsidRPr="00337938" w:rsidTr="00337938">
        <w:tc>
          <w:tcPr>
            <w:tcW w:w="918" w:type="dxa"/>
          </w:tcPr>
          <w:p w:rsidR="00337938" w:rsidRPr="00DF4F1D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090" w:type="dxa"/>
          </w:tcPr>
          <w:p w:rsidR="00337938" w:rsidRPr="00DF4F1D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</w:tcPr>
          <w:p w:rsidR="00337938" w:rsidRPr="00DF4F1D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58" w:type="dxa"/>
          </w:tcPr>
          <w:p w:rsidR="00337938" w:rsidRPr="00DF4F1D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8600C" w:rsidRPr="00337938" w:rsidTr="004D4ED8">
        <w:tc>
          <w:tcPr>
            <w:tcW w:w="14616" w:type="dxa"/>
            <w:gridSpan w:val="4"/>
          </w:tcPr>
          <w:p w:rsidR="0028600C" w:rsidRPr="00337938" w:rsidRDefault="0028600C" w:rsidP="0028600C">
            <w:pPr>
              <w:rPr>
                <w:rFonts w:ascii="Tahoma" w:hAnsi="Tahoma" w:cs="Tahoma"/>
                <w:color w:val="000000" w:themeColor="text1"/>
                <w:sz w:val="28"/>
              </w:rPr>
            </w:pPr>
            <w:r w:rsidRPr="00337938">
              <w:rPr>
                <w:rFonts w:ascii="Tahoma" w:hAnsi="Tahoma" w:cs="Tahoma"/>
                <w:color w:val="000000" w:themeColor="text1"/>
                <w:sz w:val="28"/>
              </w:rPr>
              <w:t>Pre-</w:t>
            </w:r>
            <w:r w:rsidR="004A62B4">
              <w:rPr>
                <w:rFonts w:ascii="Tahoma" w:hAnsi="Tahoma" w:cs="Tahoma"/>
                <w:color w:val="000000" w:themeColor="text1"/>
                <w:sz w:val="28"/>
              </w:rPr>
              <w:t>Step</w:t>
            </w:r>
            <w:r w:rsidRPr="00337938">
              <w:rPr>
                <w:rFonts w:ascii="Tahoma" w:hAnsi="Tahoma" w:cs="Tahoma"/>
                <w:color w:val="000000" w:themeColor="text1"/>
                <w:sz w:val="28"/>
              </w:rPr>
              <w:t xml:space="preserve"> II</w:t>
            </w:r>
            <w:r>
              <w:rPr>
                <w:rFonts w:ascii="Tahoma" w:hAnsi="Tahoma" w:cs="Tahoma"/>
                <w:color w:val="000000" w:themeColor="text1"/>
                <w:sz w:val="28"/>
              </w:rPr>
              <w:t xml:space="preserve"> - </w:t>
            </w:r>
            <w:r w:rsidRPr="00337938">
              <w:rPr>
                <w:rFonts w:ascii="Tahoma" w:hAnsi="Tahoma" w:cs="Tahoma"/>
                <w:color w:val="000000" w:themeColor="text1"/>
                <w:sz w:val="28"/>
              </w:rPr>
              <w:t xml:space="preserve">Automated </w:t>
            </w:r>
            <w:r>
              <w:rPr>
                <w:rFonts w:ascii="Tahoma" w:hAnsi="Tahoma" w:cs="Tahoma"/>
                <w:color w:val="000000" w:themeColor="text1"/>
                <w:sz w:val="28"/>
              </w:rPr>
              <w:t xml:space="preserve">integration of typing results to </w:t>
            </w:r>
            <w:r w:rsidRPr="00337938">
              <w:rPr>
                <w:rFonts w:ascii="Tahoma" w:hAnsi="Tahoma" w:cs="Tahoma"/>
                <w:color w:val="000000" w:themeColor="text1"/>
                <w:sz w:val="28"/>
              </w:rPr>
              <w:t>CRM system</w:t>
            </w:r>
          </w:p>
        </w:tc>
      </w:tr>
      <w:tr w:rsidR="00337938" w:rsidRPr="00337938" w:rsidTr="00337938">
        <w:tc>
          <w:tcPr>
            <w:tcW w:w="918" w:type="dxa"/>
          </w:tcPr>
          <w:p w:rsidR="00337938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90" w:type="dxa"/>
          </w:tcPr>
          <w:p w:rsidR="00337938" w:rsidRPr="0028600C" w:rsidRDefault="00035A70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ViewPoint Analyzer</w:t>
            </w:r>
            <w:r w:rsidR="0028600C"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integration with CRM</w:t>
            </w:r>
          </w:p>
        </w:tc>
        <w:tc>
          <w:tcPr>
            <w:tcW w:w="2250" w:type="dxa"/>
          </w:tcPr>
          <w:p w:rsidR="00337938" w:rsidRPr="00337938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337938" w:rsidRPr="00337938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337938" w:rsidRPr="00337938" w:rsidTr="00337938">
        <w:tc>
          <w:tcPr>
            <w:tcW w:w="918" w:type="dxa"/>
          </w:tcPr>
          <w:p w:rsidR="00337938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90" w:type="dxa"/>
          </w:tcPr>
          <w:p w:rsidR="00337938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Demonstrating the new system to Admission reps from </w:t>
            </w:r>
            <w:r w:rsidR="004A62B4">
              <w:rPr>
                <w:rFonts w:ascii="Tahoma" w:hAnsi="Tahoma" w:cs="Tahoma"/>
                <w:color w:val="000000" w:themeColor="text1"/>
                <w:sz w:val="24"/>
                <w:szCs w:val="24"/>
              </w:rPr>
              <w:t>Step</w:t>
            </w: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I.</w:t>
            </w:r>
          </w:p>
        </w:tc>
        <w:tc>
          <w:tcPr>
            <w:tcW w:w="2250" w:type="dxa"/>
          </w:tcPr>
          <w:p w:rsidR="00337938" w:rsidRPr="00337938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337938" w:rsidRPr="00337938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337938" w:rsidRPr="00337938" w:rsidTr="00337938">
        <w:tc>
          <w:tcPr>
            <w:tcW w:w="918" w:type="dxa"/>
          </w:tcPr>
          <w:p w:rsidR="00337938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90" w:type="dxa"/>
          </w:tcPr>
          <w:p w:rsidR="00337938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GO live with Admission reps</w:t>
            </w:r>
          </w:p>
        </w:tc>
        <w:tc>
          <w:tcPr>
            <w:tcW w:w="2250" w:type="dxa"/>
          </w:tcPr>
          <w:p w:rsidR="00337938" w:rsidRPr="00337938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337938" w:rsidRPr="00337938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337938" w:rsidRPr="00337938" w:rsidTr="00337938">
        <w:tc>
          <w:tcPr>
            <w:tcW w:w="918" w:type="dxa"/>
          </w:tcPr>
          <w:p w:rsidR="00337938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90" w:type="dxa"/>
          </w:tcPr>
          <w:p w:rsidR="00337938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Monitor Reps Progress</w:t>
            </w:r>
          </w:p>
        </w:tc>
        <w:tc>
          <w:tcPr>
            <w:tcW w:w="2250" w:type="dxa"/>
          </w:tcPr>
          <w:p w:rsidR="00337938" w:rsidRPr="00337938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337938" w:rsidRPr="00337938" w:rsidRDefault="00337938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28600C" w:rsidRPr="00337938" w:rsidTr="00337938">
        <w:tc>
          <w:tcPr>
            <w:tcW w:w="918" w:type="dxa"/>
          </w:tcPr>
          <w:p w:rsidR="0028600C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4A</w:t>
            </w:r>
          </w:p>
        </w:tc>
        <w:tc>
          <w:tcPr>
            <w:tcW w:w="9090" w:type="dxa"/>
          </w:tcPr>
          <w:p w:rsidR="0028600C" w:rsidRP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Review first day’s usages with admission reps and adjust if needed.</w:t>
            </w:r>
          </w:p>
        </w:tc>
        <w:tc>
          <w:tcPr>
            <w:tcW w:w="2250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28600C" w:rsidRPr="00337938" w:rsidTr="00337938">
        <w:tc>
          <w:tcPr>
            <w:tcW w:w="918" w:type="dxa"/>
          </w:tcPr>
          <w:p w:rsidR="0028600C" w:rsidRP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4B</w:t>
            </w:r>
          </w:p>
        </w:tc>
        <w:tc>
          <w:tcPr>
            <w:tcW w:w="9090" w:type="dxa"/>
          </w:tcPr>
          <w:p w:rsidR="0028600C" w:rsidRP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Review first week usages with admission reps and adjust if needed.</w:t>
            </w:r>
          </w:p>
        </w:tc>
        <w:tc>
          <w:tcPr>
            <w:tcW w:w="2250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28600C" w:rsidRPr="00337938" w:rsidTr="00337938">
        <w:tc>
          <w:tcPr>
            <w:tcW w:w="918" w:type="dxa"/>
          </w:tcPr>
          <w:p w:rsidR="0028600C" w:rsidRP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4</w:t>
            </w: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9090" w:type="dxa"/>
          </w:tcPr>
          <w:p w:rsidR="0028600C" w:rsidRP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What have we learned so far from typing and review again in one </w:t>
            </w:r>
            <w:proofErr w:type="gramStart"/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week.</w:t>
            </w:r>
            <w:proofErr w:type="gramEnd"/>
          </w:p>
        </w:tc>
        <w:tc>
          <w:tcPr>
            <w:tcW w:w="2250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28600C" w:rsidRPr="00337938" w:rsidTr="00337938">
        <w:tc>
          <w:tcPr>
            <w:tcW w:w="918" w:type="dxa"/>
          </w:tcPr>
          <w:p w:rsidR="0028600C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4D</w:t>
            </w:r>
          </w:p>
        </w:tc>
        <w:tc>
          <w:tcPr>
            <w:tcW w:w="9090" w:type="dxa"/>
          </w:tcPr>
          <w:p w:rsidR="0028600C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Review results and move to </w:t>
            </w:r>
            <w:r w:rsidR="004A62B4">
              <w:rPr>
                <w:rFonts w:ascii="Tahoma" w:hAnsi="Tahoma" w:cs="Tahoma"/>
                <w:color w:val="000000" w:themeColor="text1"/>
                <w:sz w:val="24"/>
                <w:szCs w:val="24"/>
              </w:rPr>
              <w:t>Step</w:t>
            </w: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II when satisfied  </w:t>
            </w:r>
          </w:p>
        </w:tc>
        <w:tc>
          <w:tcPr>
            <w:tcW w:w="2250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28600C" w:rsidRPr="00337938" w:rsidTr="00337938">
        <w:tc>
          <w:tcPr>
            <w:tcW w:w="918" w:type="dxa"/>
          </w:tcPr>
          <w:p w:rsidR="0028600C" w:rsidRPr="00DF4F1D" w:rsidRDefault="0028600C" w:rsidP="0028600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090" w:type="dxa"/>
          </w:tcPr>
          <w:p w:rsidR="0028600C" w:rsidRPr="00DF4F1D" w:rsidRDefault="0028600C" w:rsidP="0028600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</w:tcPr>
          <w:p w:rsidR="0028600C" w:rsidRPr="00DF4F1D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58" w:type="dxa"/>
          </w:tcPr>
          <w:p w:rsidR="0028600C" w:rsidRPr="00DF4F1D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8600C" w:rsidRPr="00337938" w:rsidTr="004D4ED8">
        <w:tc>
          <w:tcPr>
            <w:tcW w:w="14616" w:type="dxa"/>
            <w:gridSpan w:val="4"/>
          </w:tcPr>
          <w:p w:rsidR="0028600C" w:rsidRPr="00337938" w:rsidRDefault="004A62B4" w:rsidP="0028600C">
            <w:pPr>
              <w:rPr>
                <w:rFonts w:ascii="Tahoma" w:hAnsi="Tahoma" w:cs="Tahoma"/>
                <w:color w:val="000000" w:themeColor="text1"/>
                <w:sz w:val="28"/>
              </w:rPr>
            </w:pPr>
            <w:r>
              <w:rPr>
                <w:rFonts w:ascii="Tahoma" w:hAnsi="Tahoma" w:cs="Tahoma"/>
                <w:color w:val="000000" w:themeColor="text1"/>
                <w:sz w:val="28"/>
              </w:rPr>
              <w:t>Step</w:t>
            </w:r>
            <w:r w:rsidR="0028600C" w:rsidRPr="00337938">
              <w:rPr>
                <w:rFonts w:ascii="Tahoma" w:hAnsi="Tahoma" w:cs="Tahoma"/>
                <w:color w:val="000000" w:themeColor="text1"/>
                <w:sz w:val="28"/>
              </w:rPr>
              <w:t xml:space="preserve"> II –</w:t>
            </w:r>
            <w:r w:rsidR="0028600C">
              <w:rPr>
                <w:rFonts w:ascii="Tahoma" w:hAnsi="Tahoma" w:cs="Tahoma"/>
                <w:color w:val="000000" w:themeColor="text1"/>
                <w:sz w:val="28"/>
              </w:rPr>
              <w:t xml:space="preserve"> Automated </w:t>
            </w:r>
            <w:r w:rsidR="00035A70">
              <w:rPr>
                <w:rFonts w:ascii="Tahoma" w:hAnsi="Tahoma" w:cs="Tahoma"/>
                <w:color w:val="000000" w:themeColor="text1"/>
                <w:sz w:val="28"/>
              </w:rPr>
              <w:t>ViewPoint Analyzer</w:t>
            </w:r>
            <w:r w:rsidR="0028600C" w:rsidRPr="00337938">
              <w:rPr>
                <w:rFonts w:ascii="Tahoma" w:hAnsi="Tahoma" w:cs="Tahoma"/>
                <w:color w:val="000000" w:themeColor="text1"/>
                <w:sz w:val="28"/>
              </w:rPr>
              <w:t xml:space="preserve"> </w:t>
            </w:r>
            <w:r w:rsidR="0028600C">
              <w:rPr>
                <w:rFonts w:ascii="Tahoma" w:hAnsi="Tahoma" w:cs="Tahoma"/>
                <w:color w:val="000000" w:themeColor="text1"/>
                <w:sz w:val="28"/>
              </w:rPr>
              <w:t xml:space="preserve">rollout to </w:t>
            </w:r>
            <w:r w:rsidR="0028600C" w:rsidRPr="00337938">
              <w:rPr>
                <w:rFonts w:ascii="Tahoma" w:hAnsi="Tahoma" w:cs="Tahoma"/>
                <w:color w:val="000000" w:themeColor="text1"/>
                <w:sz w:val="28"/>
              </w:rPr>
              <w:t xml:space="preserve">all Admission Reps </w:t>
            </w:r>
          </w:p>
        </w:tc>
      </w:tr>
      <w:tr w:rsidR="0028600C" w:rsidRPr="00337938" w:rsidTr="00337938">
        <w:tc>
          <w:tcPr>
            <w:tcW w:w="918" w:type="dxa"/>
          </w:tcPr>
          <w:p w:rsidR="0028600C" w:rsidRP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90" w:type="dxa"/>
          </w:tcPr>
          <w:p w:rsidR="0028600C" w:rsidRPr="00337938" w:rsidRDefault="0028600C" w:rsidP="0028600C">
            <w:pPr>
              <w:rPr>
                <w:rFonts w:ascii="Tahoma" w:hAnsi="Tahoma" w:cs="Tahoma"/>
                <w:color w:val="000000" w:themeColor="text1"/>
                <w:sz w:val="28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Rep Training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per Site/School</w:t>
            </w:r>
          </w:p>
        </w:tc>
        <w:tc>
          <w:tcPr>
            <w:tcW w:w="2250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28600C" w:rsidRPr="00337938" w:rsidTr="00337938">
        <w:tc>
          <w:tcPr>
            <w:tcW w:w="918" w:type="dxa"/>
          </w:tcPr>
          <w:p w:rsidR="0028600C" w:rsidRP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90" w:type="dxa"/>
          </w:tcPr>
          <w:p w:rsidR="0028600C" w:rsidRPr="0028600C" w:rsidRDefault="0028600C" w:rsidP="0028600C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GO live with Admission reps</w:t>
            </w:r>
          </w:p>
        </w:tc>
        <w:tc>
          <w:tcPr>
            <w:tcW w:w="2250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28600C" w:rsidRPr="00337938" w:rsidTr="00337938">
        <w:tc>
          <w:tcPr>
            <w:tcW w:w="918" w:type="dxa"/>
          </w:tcPr>
          <w:p w:rsidR="0028600C" w:rsidRP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9090" w:type="dxa"/>
          </w:tcPr>
          <w:p w:rsidR="0028600C" w:rsidRP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Monitor Reps Progress</w:t>
            </w:r>
          </w:p>
        </w:tc>
        <w:tc>
          <w:tcPr>
            <w:tcW w:w="2250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28600C" w:rsidRPr="00337938" w:rsidTr="00337938">
        <w:tc>
          <w:tcPr>
            <w:tcW w:w="918" w:type="dxa"/>
          </w:tcPr>
          <w:p w:rsidR="0028600C" w:rsidRP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4A</w:t>
            </w:r>
          </w:p>
        </w:tc>
        <w:tc>
          <w:tcPr>
            <w:tcW w:w="9090" w:type="dxa"/>
          </w:tcPr>
          <w:p w:rsidR="0028600C" w:rsidRP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Review first day’s usages with admission reps and adjust if needed.</w:t>
            </w:r>
          </w:p>
        </w:tc>
        <w:tc>
          <w:tcPr>
            <w:tcW w:w="2250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28600C" w:rsidRPr="00337938" w:rsidTr="00337938">
        <w:tc>
          <w:tcPr>
            <w:tcW w:w="918" w:type="dxa"/>
          </w:tcPr>
          <w:p w:rsidR="0028600C" w:rsidRP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4B</w:t>
            </w:r>
          </w:p>
        </w:tc>
        <w:tc>
          <w:tcPr>
            <w:tcW w:w="9090" w:type="dxa"/>
          </w:tcPr>
          <w:p w:rsidR="0028600C" w:rsidRP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8600C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Review first week usages with admission reps and adjust if needed.</w:t>
            </w:r>
          </w:p>
        </w:tc>
        <w:tc>
          <w:tcPr>
            <w:tcW w:w="2250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28600C" w:rsidRPr="00337938" w:rsidTr="00337938">
        <w:tc>
          <w:tcPr>
            <w:tcW w:w="918" w:type="dxa"/>
          </w:tcPr>
          <w:p w:rsid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4C</w:t>
            </w:r>
          </w:p>
        </w:tc>
        <w:tc>
          <w:tcPr>
            <w:tcW w:w="9090" w:type="dxa"/>
          </w:tcPr>
          <w:p w:rsidR="0028600C" w:rsidRPr="0028600C" w:rsidRDefault="0028600C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Ongoing monitoring and reporting</w:t>
            </w:r>
          </w:p>
        </w:tc>
        <w:tc>
          <w:tcPr>
            <w:tcW w:w="2250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28600C" w:rsidRPr="00337938" w:rsidRDefault="0028600C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DF4F1D" w:rsidRPr="00337938" w:rsidTr="00337938">
        <w:tc>
          <w:tcPr>
            <w:tcW w:w="918" w:type="dxa"/>
          </w:tcPr>
          <w:p w:rsidR="00DF4F1D" w:rsidRDefault="00DF4F1D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9090" w:type="dxa"/>
          </w:tcPr>
          <w:p w:rsidR="00DF4F1D" w:rsidRDefault="00DF4F1D" w:rsidP="004D4ED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DF4F1D" w:rsidRPr="00337938" w:rsidRDefault="00DF4F1D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  <w:tc>
          <w:tcPr>
            <w:tcW w:w="2358" w:type="dxa"/>
          </w:tcPr>
          <w:p w:rsidR="00DF4F1D" w:rsidRPr="00337938" w:rsidRDefault="00DF4F1D" w:rsidP="00337938">
            <w:pPr>
              <w:jc w:val="center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</w:tbl>
    <w:p w:rsidR="00FC73C4" w:rsidRDefault="00FC73C4" w:rsidP="00337938">
      <w:pPr>
        <w:jc w:val="center"/>
        <w:rPr>
          <w:rFonts w:ascii="Tahoma" w:hAnsi="Tahoma" w:cs="Tahoma"/>
          <w:color w:val="000000" w:themeColor="text1"/>
          <w:sz w:val="28"/>
        </w:rPr>
      </w:pPr>
    </w:p>
    <w:p w:rsidR="00FC73C4" w:rsidRDefault="00FC73C4">
      <w:pPr>
        <w:rPr>
          <w:rFonts w:ascii="Tahoma" w:hAnsi="Tahoma" w:cs="Tahoma"/>
          <w:color w:val="000000" w:themeColor="text1"/>
          <w:sz w:val="28"/>
        </w:rPr>
      </w:pPr>
      <w:r>
        <w:rPr>
          <w:rFonts w:ascii="Tahoma" w:hAnsi="Tahoma" w:cs="Tahoma"/>
          <w:color w:val="000000" w:themeColor="text1"/>
          <w:sz w:val="28"/>
        </w:rPr>
        <w:br w:type="page"/>
      </w:r>
    </w:p>
    <w:p w:rsidR="00FC73C4" w:rsidRDefault="00035A70" w:rsidP="003E4186">
      <w:pPr>
        <w:spacing w:after="0" w:line="240" w:lineRule="auto"/>
        <w:jc w:val="center"/>
        <w:rPr>
          <w:rFonts w:ascii="Tahoma" w:hAnsi="Tahoma" w:cs="Tahoma"/>
          <w:color w:val="000000" w:themeColor="text1"/>
          <w:sz w:val="28"/>
        </w:rPr>
      </w:pPr>
      <w:r>
        <w:rPr>
          <w:rFonts w:ascii="Tahoma" w:hAnsi="Tahoma" w:cs="Tahoma"/>
          <w:color w:val="000000" w:themeColor="text1"/>
          <w:sz w:val="28"/>
        </w:rPr>
        <w:lastRenderedPageBreak/>
        <w:t>ViewPoint Analyzer</w:t>
      </w:r>
    </w:p>
    <w:p w:rsidR="00FC73C4" w:rsidRDefault="00FC73C4" w:rsidP="00FC73C4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  <w:r>
        <w:rPr>
          <w:rFonts w:ascii="Tahoma" w:hAnsi="Tahoma" w:cs="Tahoma"/>
          <w:color w:val="000000" w:themeColor="text1"/>
          <w:sz w:val="28"/>
        </w:rPr>
        <w:t xml:space="preserve"> </w:t>
      </w:r>
    </w:p>
    <w:p w:rsidR="00FC73C4" w:rsidRPr="00FC73C4" w:rsidRDefault="00DF4F1D" w:rsidP="00DF4F1D">
      <w:pPr>
        <w:rPr>
          <w:rFonts w:ascii="Tahoma" w:hAnsi="Tahoma" w:cs="Tahoma"/>
          <w:b/>
          <w:sz w:val="24"/>
          <w:szCs w:val="24"/>
        </w:rPr>
      </w:pPr>
      <w:r w:rsidRPr="00DF4F1D">
        <w:rPr>
          <w:rFonts w:ascii="Tahoma" w:hAnsi="Tahoma" w:cs="Tahoma"/>
          <w:b/>
          <w:color w:val="000000" w:themeColor="text1"/>
          <w:sz w:val="24"/>
          <w:szCs w:val="24"/>
        </w:rPr>
        <w:t xml:space="preserve">A. </w:t>
      </w:r>
      <w:r w:rsidR="00035A7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337938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="00FC73C4" w:rsidRPr="00FC73C4">
        <w:rPr>
          <w:rFonts w:ascii="Tahoma" w:hAnsi="Tahoma" w:cs="Tahoma"/>
          <w:b/>
          <w:sz w:val="24"/>
          <w:szCs w:val="24"/>
        </w:rPr>
        <w:t>i</w:t>
      </w:r>
      <w:r w:rsidR="003E4186">
        <w:rPr>
          <w:rFonts w:ascii="Tahoma" w:hAnsi="Tahoma" w:cs="Tahoma"/>
          <w:b/>
          <w:sz w:val="24"/>
          <w:szCs w:val="24"/>
        </w:rPr>
        <w:t>F</w:t>
      </w:r>
      <w:r w:rsidR="00FC73C4" w:rsidRPr="00FC73C4">
        <w:rPr>
          <w:rFonts w:ascii="Tahoma" w:hAnsi="Tahoma" w:cs="Tahoma"/>
          <w:b/>
          <w:sz w:val="24"/>
          <w:szCs w:val="24"/>
        </w:rPr>
        <w:t>rame</w:t>
      </w:r>
      <w:proofErr w:type="spellEnd"/>
      <w:r w:rsidR="00FC73C4" w:rsidRPr="00FC73C4">
        <w:rPr>
          <w:rFonts w:ascii="Tahoma" w:hAnsi="Tahoma" w:cs="Tahoma"/>
          <w:b/>
          <w:sz w:val="24"/>
          <w:szCs w:val="24"/>
        </w:rPr>
        <w:t xml:space="preserve"> Link Configuration</w:t>
      </w:r>
    </w:p>
    <w:p w:rsidR="00FC73C4" w:rsidRPr="00FC73C4" w:rsidRDefault="00FC73C4" w:rsidP="00DD27DA">
      <w:pPr>
        <w:rPr>
          <w:rFonts w:ascii="Tahoma" w:hAnsi="Tahoma" w:cs="Tahoma"/>
          <w:sz w:val="24"/>
          <w:szCs w:val="24"/>
        </w:rPr>
      </w:pPr>
      <w:r w:rsidRPr="00FC73C4">
        <w:rPr>
          <w:rFonts w:ascii="Tahoma" w:hAnsi="Tahoma" w:cs="Tahoma"/>
          <w:sz w:val="24"/>
          <w:szCs w:val="24"/>
        </w:rPr>
        <w:t>This is the</w:t>
      </w:r>
      <w:r w:rsidR="00DD27DA">
        <w:rPr>
          <w:rFonts w:ascii="Tahoma" w:hAnsi="Tahoma" w:cs="Tahoma"/>
          <w:sz w:val="24"/>
          <w:szCs w:val="24"/>
        </w:rPr>
        <w:t xml:space="preserve"> live </w:t>
      </w:r>
      <w:r w:rsidRPr="00FC73C4">
        <w:rPr>
          <w:rFonts w:ascii="Tahoma" w:hAnsi="Tahoma" w:cs="Tahoma"/>
          <w:sz w:val="24"/>
          <w:szCs w:val="24"/>
        </w:rPr>
        <w:t xml:space="preserve">base URL </w:t>
      </w:r>
      <w:r>
        <w:rPr>
          <w:rFonts w:ascii="Tahoma" w:hAnsi="Tahoma" w:cs="Tahoma"/>
          <w:sz w:val="24"/>
          <w:szCs w:val="24"/>
        </w:rPr>
        <w:t xml:space="preserve">to use for </w:t>
      </w:r>
      <w:r w:rsidR="004A62B4">
        <w:rPr>
          <w:rFonts w:ascii="Tahoma" w:hAnsi="Tahoma" w:cs="Tahoma"/>
          <w:sz w:val="24"/>
          <w:szCs w:val="24"/>
        </w:rPr>
        <w:t>Step</w:t>
      </w:r>
      <w:r w:rsidRPr="00FC73C4">
        <w:rPr>
          <w:rFonts w:ascii="Tahoma" w:hAnsi="Tahoma" w:cs="Tahoma"/>
          <w:sz w:val="24"/>
          <w:szCs w:val="24"/>
        </w:rPr>
        <w:t xml:space="preserve"> I </w:t>
      </w:r>
      <w:r>
        <w:rPr>
          <w:rFonts w:ascii="Tahoma" w:hAnsi="Tahoma" w:cs="Tahoma"/>
          <w:sz w:val="24"/>
          <w:szCs w:val="24"/>
        </w:rPr>
        <w:t>m</w:t>
      </w:r>
      <w:r w:rsidR="003E4186">
        <w:rPr>
          <w:rFonts w:ascii="Tahoma" w:hAnsi="Tahoma" w:cs="Tahoma"/>
          <w:sz w:val="24"/>
          <w:szCs w:val="24"/>
        </w:rPr>
        <w:t>anual results collection to the Learning House</w:t>
      </w:r>
      <w:r>
        <w:rPr>
          <w:rFonts w:ascii="Tahoma" w:hAnsi="Tahoma" w:cs="Tahoma"/>
          <w:sz w:val="24"/>
          <w:szCs w:val="24"/>
        </w:rPr>
        <w:t xml:space="preserve"> CRM system.</w:t>
      </w:r>
      <w:r w:rsidR="00DD27DA">
        <w:rPr>
          <w:rFonts w:ascii="Tahoma" w:hAnsi="Tahoma" w:cs="Tahoma"/>
          <w:sz w:val="24"/>
          <w:szCs w:val="24"/>
        </w:rPr>
        <w:t xml:space="preserve"> You can take the survey using this link but there will be no Unique ID entered into our system for tracking &amp; audit purposes. </w:t>
      </w:r>
    </w:p>
    <w:p w:rsidR="00FC73C4" w:rsidRPr="00DD27DA" w:rsidRDefault="00FC73C4" w:rsidP="00FC73C4">
      <w:pPr>
        <w:ind w:firstLine="720"/>
        <w:rPr>
          <w:rFonts w:ascii="Tahoma" w:hAnsi="Tahoma" w:cs="Tahoma"/>
          <w:szCs w:val="24"/>
        </w:rPr>
      </w:pPr>
      <w:r w:rsidRPr="00FC73C4">
        <w:rPr>
          <w:rFonts w:ascii="Tahoma" w:hAnsi="Tahoma" w:cs="Tahoma"/>
          <w:b/>
          <w:sz w:val="24"/>
          <w:szCs w:val="24"/>
        </w:rPr>
        <w:t>Link</w:t>
      </w:r>
      <w:r w:rsidR="000E3A1A">
        <w:rPr>
          <w:rFonts w:ascii="Tahoma" w:hAnsi="Tahoma" w:cs="Tahoma"/>
          <w:b/>
          <w:sz w:val="24"/>
          <w:szCs w:val="24"/>
        </w:rPr>
        <w:t>*</w:t>
      </w:r>
      <w:proofErr w:type="gramStart"/>
      <w:r w:rsidR="000E3A1A">
        <w:rPr>
          <w:rFonts w:ascii="Tahoma" w:hAnsi="Tahoma" w:cs="Tahoma"/>
          <w:b/>
          <w:sz w:val="24"/>
          <w:szCs w:val="24"/>
        </w:rPr>
        <w:t>*</w:t>
      </w:r>
      <w:r w:rsidRPr="00FC73C4">
        <w:rPr>
          <w:rFonts w:ascii="Tahoma" w:hAnsi="Tahoma" w:cs="Tahoma"/>
          <w:b/>
          <w:sz w:val="24"/>
          <w:szCs w:val="24"/>
        </w:rPr>
        <w:t xml:space="preserve"> :</w:t>
      </w:r>
      <w:proofErr w:type="gramEnd"/>
      <w:r w:rsidRPr="00FC73C4">
        <w:rPr>
          <w:rFonts w:ascii="Tahoma" w:hAnsi="Tahoma" w:cs="Tahoma"/>
          <w:b/>
          <w:sz w:val="24"/>
          <w:szCs w:val="24"/>
        </w:rPr>
        <w:t xml:space="preserve"> </w:t>
      </w:r>
      <w:hyperlink r:id="rId8" w:history="1">
        <w:r w:rsidRPr="00DD27DA">
          <w:rPr>
            <w:rStyle w:val="Hyperlink"/>
            <w:rFonts w:ascii="Tahoma" w:hAnsi="Tahoma" w:cs="Tahoma"/>
            <w:szCs w:val="24"/>
          </w:rPr>
          <w:t>http://edu.inovumclients.com/iframe.aspx?vender_id=615e0013-7e5c-465e-94db-0dccff2dcca9</w:t>
        </w:r>
      </w:hyperlink>
    </w:p>
    <w:p w:rsidR="00FC73C4" w:rsidRPr="00FC73C4" w:rsidRDefault="00FC73C4" w:rsidP="00FC73C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 create the </w:t>
      </w:r>
      <w:r w:rsidR="00DD27DA">
        <w:rPr>
          <w:rFonts w:ascii="Tahoma" w:hAnsi="Tahoma" w:cs="Tahoma"/>
          <w:sz w:val="24"/>
          <w:szCs w:val="24"/>
        </w:rPr>
        <w:t xml:space="preserve">full URL </w:t>
      </w:r>
      <w:r w:rsidR="003E41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he following </w:t>
      </w:r>
      <w:r w:rsidR="00DD27DA">
        <w:rPr>
          <w:rFonts w:ascii="Tahoma" w:hAnsi="Tahoma" w:cs="Tahoma"/>
          <w:sz w:val="24"/>
          <w:szCs w:val="24"/>
        </w:rPr>
        <w:t>Unique ID</w:t>
      </w:r>
      <w:r w:rsidR="003E4186">
        <w:rPr>
          <w:rFonts w:ascii="Tahoma" w:hAnsi="Tahoma" w:cs="Tahoma"/>
          <w:sz w:val="24"/>
          <w:szCs w:val="24"/>
        </w:rPr>
        <w:t xml:space="preserve"> must be appended</w:t>
      </w:r>
      <w:r w:rsidR="00DD27DA">
        <w:rPr>
          <w:rFonts w:ascii="Tahoma" w:hAnsi="Tahoma" w:cs="Tahoma"/>
          <w:sz w:val="24"/>
          <w:szCs w:val="24"/>
        </w:rPr>
        <w:t>.</w:t>
      </w:r>
    </w:p>
    <w:p w:rsidR="00FC73C4" w:rsidRPr="00FC73C4" w:rsidRDefault="00FC73C4" w:rsidP="00DD27DA">
      <w:pPr>
        <w:spacing w:after="0"/>
        <w:ind w:firstLine="720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FC73C4">
        <w:rPr>
          <w:rFonts w:ascii="Tahoma" w:hAnsi="Tahoma" w:cs="Tahoma"/>
          <w:sz w:val="24"/>
          <w:szCs w:val="24"/>
        </w:rPr>
        <w:t>uid</w:t>
      </w:r>
      <w:proofErr w:type="spellEnd"/>
      <w:proofErr w:type="gramEnd"/>
      <w:r w:rsidRPr="00FC73C4">
        <w:rPr>
          <w:rFonts w:ascii="Tahoma" w:hAnsi="Tahoma" w:cs="Tahoma"/>
          <w:sz w:val="24"/>
          <w:szCs w:val="24"/>
        </w:rPr>
        <w:t>={</w:t>
      </w:r>
      <w:proofErr w:type="spellStart"/>
      <w:r w:rsidRPr="00FC73C4">
        <w:rPr>
          <w:rFonts w:ascii="Tahoma" w:hAnsi="Tahoma" w:cs="Tahoma"/>
          <w:sz w:val="24"/>
          <w:szCs w:val="24"/>
        </w:rPr>
        <w:t>unigueID</w:t>
      </w:r>
      <w:proofErr w:type="spellEnd"/>
      <w:r w:rsidRPr="00FC73C4">
        <w:rPr>
          <w:rFonts w:ascii="Tahoma" w:hAnsi="Tahoma" w:cs="Tahoma"/>
          <w:sz w:val="24"/>
          <w:szCs w:val="24"/>
        </w:rPr>
        <w:t xml:space="preserve">} - This is required when used in a self service </w:t>
      </w:r>
      <w:r w:rsidR="00035A70">
        <w:rPr>
          <w:rFonts w:ascii="Tahoma" w:hAnsi="Tahoma" w:cs="Tahoma"/>
          <w:sz w:val="24"/>
          <w:szCs w:val="24"/>
        </w:rPr>
        <w:t>ViewPoint Analyzer</w:t>
      </w:r>
      <w:r w:rsidRPr="00FC73C4">
        <w:rPr>
          <w:rFonts w:ascii="Tahoma" w:hAnsi="Tahoma" w:cs="Tahoma"/>
          <w:sz w:val="24"/>
          <w:szCs w:val="24"/>
        </w:rPr>
        <w:t xml:space="preserve"> to track/audit results. </w:t>
      </w:r>
    </w:p>
    <w:p w:rsidR="00FC73C4" w:rsidRPr="00FC73C4" w:rsidRDefault="00FC73C4" w:rsidP="00DD27DA">
      <w:pPr>
        <w:spacing w:after="0"/>
        <w:ind w:firstLine="720"/>
        <w:rPr>
          <w:rFonts w:ascii="Tahoma" w:hAnsi="Tahoma" w:cs="Tahoma"/>
          <w:sz w:val="24"/>
          <w:szCs w:val="24"/>
        </w:rPr>
      </w:pPr>
      <w:r w:rsidRPr="00FC73C4">
        <w:rPr>
          <w:rFonts w:ascii="Tahoma" w:hAnsi="Tahoma" w:cs="Tahoma"/>
          <w:sz w:val="24"/>
          <w:szCs w:val="24"/>
        </w:rPr>
        <w:t>To use this variable</w:t>
      </w:r>
      <w:r w:rsidR="003E4186" w:rsidRPr="00FC73C4">
        <w:rPr>
          <w:rFonts w:ascii="Tahoma" w:hAnsi="Tahoma" w:cs="Tahoma"/>
          <w:sz w:val="24"/>
          <w:szCs w:val="24"/>
        </w:rPr>
        <w:t>, append</w:t>
      </w:r>
      <w:r w:rsidRPr="00FC73C4">
        <w:rPr>
          <w:rFonts w:ascii="Tahoma" w:hAnsi="Tahoma" w:cs="Tahoma"/>
          <w:sz w:val="24"/>
          <w:szCs w:val="24"/>
        </w:rPr>
        <w:t xml:space="preserve"> </w:t>
      </w:r>
      <w:r w:rsidRPr="00DD27DA">
        <w:rPr>
          <w:rFonts w:ascii="Tahoma" w:hAnsi="Tahoma" w:cs="Tahoma"/>
          <w:b/>
          <w:sz w:val="24"/>
          <w:szCs w:val="24"/>
        </w:rPr>
        <w:t>“&amp;</w:t>
      </w:r>
      <w:proofErr w:type="spellStart"/>
      <w:r w:rsidRPr="00DD27DA">
        <w:rPr>
          <w:rFonts w:ascii="Tahoma" w:hAnsi="Tahoma" w:cs="Tahoma"/>
          <w:b/>
          <w:sz w:val="24"/>
          <w:szCs w:val="24"/>
        </w:rPr>
        <w:t>uid</w:t>
      </w:r>
      <w:proofErr w:type="spellEnd"/>
      <w:r w:rsidRPr="00DD27DA">
        <w:rPr>
          <w:rFonts w:ascii="Tahoma" w:hAnsi="Tahoma" w:cs="Tahoma"/>
          <w:b/>
          <w:sz w:val="24"/>
          <w:szCs w:val="24"/>
        </w:rPr>
        <w:t>=X</w:t>
      </w:r>
      <w:r w:rsidRPr="00FC73C4">
        <w:rPr>
          <w:rFonts w:ascii="Tahoma" w:hAnsi="Tahoma" w:cs="Tahoma"/>
          <w:sz w:val="24"/>
          <w:szCs w:val="24"/>
        </w:rPr>
        <w:t xml:space="preserve">” to the Link above. </w:t>
      </w:r>
    </w:p>
    <w:p w:rsidR="00FC73C4" w:rsidRPr="00FC73C4" w:rsidRDefault="00FC73C4" w:rsidP="00DD27DA">
      <w:pPr>
        <w:spacing w:after="0"/>
        <w:ind w:firstLine="720"/>
        <w:rPr>
          <w:rFonts w:ascii="Tahoma" w:hAnsi="Tahoma" w:cs="Tahoma"/>
          <w:sz w:val="24"/>
          <w:szCs w:val="24"/>
        </w:rPr>
      </w:pPr>
      <w:r w:rsidRPr="00FC73C4">
        <w:rPr>
          <w:rFonts w:ascii="Tahoma" w:hAnsi="Tahoma" w:cs="Tahoma"/>
          <w:sz w:val="24"/>
          <w:szCs w:val="24"/>
        </w:rPr>
        <w:t xml:space="preserve"> Where </w:t>
      </w:r>
      <w:r w:rsidRPr="00DD27DA">
        <w:rPr>
          <w:rFonts w:ascii="Tahoma" w:hAnsi="Tahoma" w:cs="Tahoma"/>
          <w:b/>
          <w:sz w:val="24"/>
          <w:szCs w:val="24"/>
        </w:rPr>
        <w:t>X</w:t>
      </w:r>
      <w:r w:rsidRPr="00FC73C4">
        <w:rPr>
          <w:rFonts w:ascii="Tahoma" w:hAnsi="Tahoma" w:cs="Tahoma"/>
          <w:sz w:val="24"/>
          <w:szCs w:val="24"/>
        </w:rPr>
        <w:t xml:space="preserve"> = </w:t>
      </w:r>
      <w:r w:rsidR="003E4186" w:rsidRPr="00FC73C4">
        <w:rPr>
          <w:rFonts w:ascii="Tahoma" w:hAnsi="Tahoma" w:cs="Tahoma"/>
          <w:sz w:val="24"/>
          <w:szCs w:val="24"/>
        </w:rPr>
        <w:t>any</w:t>
      </w:r>
      <w:r w:rsidRPr="00FC73C4">
        <w:rPr>
          <w:rFonts w:ascii="Tahoma" w:hAnsi="Tahoma" w:cs="Tahoma"/>
          <w:sz w:val="24"/>
          <w:szCs w:val="24"/>
        </w:rPr>
        <w:t xml:space="preserve"> characters you prefer to use and length up to 1000 characters.</w:t>
      </w:r>
    </w:p>
    <w:p w:rsidR="00DD27DA" w:rsidRDefault="00DD27DA" w:rsidP="00DD27DA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FC73C4" w:rsidRDefault="00DD27DA" w:rsidP="00DD27D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When this is presented to your admissions rep the </w:t>
      </w:r>
      <w:r w:rsidR="00FC73C4" w:rsidRPr="00FC73C4">
        <w:rPr>
          <w:rFonts w:ascii="Tahoma" w:hAnsi="Tahoma" w:cs="Tahoma"/>
          <w:sz w:val="24"/>
          <w:szCs w:val="24"/>
        </w:rPr>
        <w:t>link should look like this;</w:t>
      </w:r>
    </w:p>
    <w:p w:rsidR="00DD27DA" w:rsidRDefault="00DD27DA" w:rsidP="00DD27DA">
      <w:pPr>
        <w:ind w:firstLine="720"/>
        <w:rPr>
          <w:rFonts w:ascii="Tahoma" w:hAnsi="Tahoma" w:cs="Tahoma"/>
          <w:b/>
          <w:sz w:val="24"/>
          <w:szCs w:val="24"/>
        </w:rPr>
      </w:pPr>
    </w:p>
    <w:p w:rsidR="00FC73C4" w:rsidRDefault="00FC73C4" w:rsidP="00DD27DA">
      <w:pPr>
        <w:ind w:firstLine="720"/>
        <w:rPr>
          <w:rFonts w:ascii="Tahoma" w:hAnsi="Tahoma" w:cs="Tahoma"/>
          <w:sz w:val="24"/>
          <w:szCs w:val="24"/>
        </w:rPr>
      </w:pPr>
      <w:r w:rsidRPr="00DD27DA">
        <w:rPr>
          <w:rFonts w:ascii="Tahoma" w:hAnsi="Tahoma" w:cs="Tahoma"/>
          <w:b/>
          <w:sz w:val="24"/>
          <w:szCs w:val="24"/>
        </w:rPr>
        <w:t xml:space="preserve"> </w:t>
      </w:r>
      <w:hyperlink r:id="rId9" w:history="1">
        <w:r w:rsidRPr="00DD27DA">
          <w:rPr>
            <w:rStyle w:val="Hyperlink"/>
            <w:rFonts w:ascii="Tahoma" w:hAnsi="Tahoma" w:cs="Tahoma"/>
            <w:sz w:val="24"/>
            <w:szCs w:val="24"/>
          </w:rPr>
          <w:t>http://edu.inovumclients.com/iframe.aspx?vender_id=615e0013-7e5c-465e-94db-0dccff2dcca9</w:t>
        </w:r>
        <w:r w:rsidRPr="00DD27DA">
          <w:rPr>
            <w:rStyle w:val="Hyperlink"/>
            <w:rFonts w:ascii="Tahoma" w:hAnsi="Tahoma" w:cs="Tahoma"/>
            <w:b/>
            <w:sz w:val="24"/>
            <w:szCs w:val="24"/>
          </w:rPr>
          <w:t>&amp;uid=X</w:t>
        </w:r>
      </w:hyperlink>
    </w:p>
    <w:p w:rsidR="00DF4F1D" w:rsidRDefault="000E3A1A" w:rsidP="00FC73C4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**NOTE: This link is used for demonstration purposes and will be modified for ease of use by the Admission Reps.</w:t>
      </w:r>
    </w:p>
    <w:p w:rsidR="00DF4F1D" w:rsidRDefault="00DF4F1D" w:rsidP="00FC73C4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DF4F1D" w:rsidRDefault="00DF4F1D" w:rsidP="00FC73C4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DF4F1D" w:rsidRDefault="00DF4F1D" w:rsidP="00FC73C4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DF4F1D" w:rsidRDefault="00DF4F1D" w:rsidP="00FC73C4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DF4F1D" w:rsidRDefault="00DF4F1D" w:rsidP="00FC73C4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DF4F1D" w:rsidRDefault="00DF4F1D" w:rsidP="00FC73C4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3E4186" w:rsidRDefault="003E4186" w:rsidP="00DF4F1D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3E4186" w:rsidRDefault="003E4186" w:rsidP="00DF4F1D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3E4186" w:rsidRDefault="003E4186" w:rsidP="00DF4F1D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3E4186" w:rsidRDefault="003E4186" w:rsidP="00DF4F1D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3E4186" w:rsidRDefault="003E4186" w:rsidP="00DF4F1D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3E4186" w:rsidRDefault="003E4186" w:rsidP="00DF4F1D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3E4186" w:rsidRDefault="003E4186" w:rsidP="00DF4F1D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3E4186" w:rsidRDefault="003E4186" w:rsidP="00DF4F1D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DF4F1D" w:rsidRPr="00DF4F1D" w:rsidRDefault="00DF4F1D" w:rsidP="00DF4F1D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DF4F1D" w:rsidRPr="00DF4F1D" w:rsidRDefault="00DF4F1D" w:rsidP="00DF4F1D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</w:p>
    <w:p w:rsidR="008B36B2" w:rsidRDefault="008B36B2" w:rsidP="008B36B2">
      <w:pPr>
        <w:jc w:val="center"/>
        <w:rPr>
          <w:rFonts w:ascii="Tahoma" w:hAnsi="Tahoma" w:cs="Tahoma"/>
          <w:color w:val="000000" w:themeColor="text1"/>
          <w:sz w:val="28"/>
        </w:rPr>
      </w:pPr>
      <w:r w:rsidRPr="00337938">
        <w:rPr>
          <w:rFonts w:ascii="Tahoma" w:hAnsi="Tahoma" w:cs="Tahoma"/>
          <w:color w:val="000000" w:themeColor="text1"/>
          <w:sz w:val="28"/>
        </w:rPr>
        <w:t>Pre-</w:t>
      </w:r>
      <w:r w:rsidR="004A62B4">
        <w:rPr>
          <w:rFonts w:ascii="Tahoma" w:hAnsi="Tahoma" w:cs="Tahoma"/>
          <w:color w:val="000000" w:themeColor="text1"/>
          <w:sz w:val="28"/>
        </w:rPr>
        <w:t>Step</w:t>
      </w:r>
      <w:r w:rsidRPr="00337938">
        <w:rPr>
          <w:rFonts w:ascii="Tahoma" w:hAnsi="Tahoma" w:cs="Tahoma"/>
          <w:color w:val="000000" w:themeColor="text1"/>
          <w:sz w:val="28"/>
        </w:rPr>
        <w:t xml:space="preserve"> II </w:t>
      </w:r>
      <w:r w:rsidR="003E4186">
        <w:rPr>
          <w:rFonts w:ascii="Tahoma" w:hAnsi="Tahoma" w:cs="Tahoma"/>
          <w:color w:val="000000" w:themeColor="text1"/>
          <w:sz w:val="28"/>
        </w:rPr>
        <w:t>– Looking Ahead</w:t>
      </w:r>
    </w:p>
    <w:p w:rsidR="008B36B2" w:rsidRPr="008B36B2" w:rsidRDefault="008B36B2" w:rsidP="008B36B2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</w:p>
    <w:p w:rsidR="008B36B2" w:rsidRPr="008B36B2" w:rsidRDefault="008B36B2" w:rsidP="008B36B2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</w:p>
    <w:p w:rsidR="008B36B2" w:rsidRPr="00DF4F1D" w:rsidRDefault="008B36B2" w:rsidP="00DF4F1D">
      <w:pPr>
        <w:spacing w:after="0" w:line="240" w:lineRule="auto"/>
        <w:rPr>
          <w:rFonts w:ascii="Tahoma" w:hAnsi="Tahoma" w:cs="Tahoma"/>
          <w:color w:val="000000" w:themeColor="text1"/>
          <w:sz w:val="28"/>
        </w:rPr>
      </w:pPr>
      <w:r w:rsidRPr="00DF4F1D">
        <w:rPr>
          <w:rFonts w:ascii="Tahoma" w:hAnsi="Tahoma" w:cs="Tahoma"/>
          <w:color w:val="000000" w:themeColor="text1"/>
          <w:sz w:val="28"/>
        </w:rPr>
        <w:t xml:space="preserve">1. </w:t>
      </w:r>
      <w:r w:rsidR="00035A70">
        <w:rPr>
          <w:rFonts w:ascii="Tahoma" w:hAnsi="Tahoma" w:cs="Tahoma"/>
          <w:color w:val="000000" w:themeColor="text1"/>
          <w:sz w:val="28"/>
        </w:rPr>
        <w:t>ViewPoint Analyzer</w:t>
      </w:r>
      <w:r w:rsidRPr="00DF4F1D">
        <w:rPr>
          <w:rFonts w:ascii="Tahoma" w:hAnsi="Tahoma" w:cs="Tahoma"/>
          <w:color w:val="000000" w:themeColor="text1"/>
          <w:sz w:val="28"/>
        </w:rPr>
        <w:t xml:space="preserve"> integration with CRM</w:t>
      </w:r>
      <w:r w:rsidR="00035A70">
        <w:rPr>
          <w:rFonts w:ascii="Tahoma" w:hAnsi="Tahoma" w:cs="Tahoma"/>
          <w:color w:val="000000" w:themeColor="text1"/>
          <w:sz w:val="28"/>
        </w:rPr>
        <w:t xml:space="preserve"> automated update of prospect Segment membership</w:t>
      </w:r>
    </w:p>
    <w:p w:rsidR="00DF4F1D" w:rsidRDefault="00035A70" w:rsidP="00DF4F1D">
      <w:pPr>
        <w:spacing w:after="0"/>
        <w:ind w:left="14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Begin</w:t>
      </w:r>
      <w:r w:rsidR="00DF4F1D">
        <w:rPr>
          <w:rFonts w:ascii="Tahoma" w:hAnsi="Tahoma" w:cs="Tahoma"/>
          <w:color w:val="000000" w:themeColor="text1"/>
          <w:sz w:val="24"/>
          <w:szCs w:val="24"/>
        </w:rPr>
        <w:t xml:space="preserve"> the discussion on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automated </w:t>
      </w:r>
      <w:r w:rsidR="00DF4F1D">
        <w:rPr>
          <w:rFonts w:ascii="Tahoma" w:hAnsi="Tahoma" w:cs="Tahoma"/>
          <w:color w:val="000000" w:themeColor="text1"/>
          <w:sz w:val="24"/>
          <w:szCs w:val="24"/>
        </w:rPr>
        <w:t xml:space="preserve">integration with learning house IT systems after </w:t>
      </w:r>
      <w:r w:rsidR="004A62B4">
        <w:rPr>
          <w:rFonts w:ascii="Tahoma" w:hAnsi="Tahoma" w:cs="Tahoma"/>
          <w:color w:val="000000" w:themeColor="text1"/>
          <w:sz w:val="24"/>
          <w:szCs w:val="24"/>
        </w:rPr>
        <w:t>Step</w:t>
      </w:r>
      <w:r w:rsidR="00DF4F1D">
        <w:rPr>
          <w:rFonts w:ascii="Tahoma" w:hAnsi="Tahoma" w:cs="Tahoma"/>
          <w:color w:val="000000" w:themeColor="text1"/>
          <w:sz w:val="24"/>
          <w:szCs w:val="24"/>
        </w:rPr>
        <w:t xml:space="preserve"> I is started.</w:t>
      </w:r>
    </w:p>
    <w:p w:rsidR="003E4186" w:rsidRDefault="00DF4F1D" w:rsidP="00DF4F1D">
      <w:pPr>
        <w:spacing w:after="0"/>
        <w:ind w:left="144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Determine the programming used and methodology to automated passing segment resulting value to the Pros</w:t>
      </w:r>
      <w:r w:rsidR="003E4186">
        <w:rPr>
          <w:rFonts w:ascii="Tahoma" w:hAnsi="Tahoma" w:cs="Tahoma"/>
          <w:color w:val="000000" w:themeColor="text1"/>
          <w:sz w:val="24"/>
          <w:szCs w:val="24"/>
        </w:rPr>
        <w:t>pect’s record in the CRM system</w:t>
      </w:r>
    </w:p>
    <w:p w:rsidR="003E4186" w:rsidRDefault="003E4186" w:rsidP="00DF4F1D">
      <w:pPr>
        <w:spacing w:after="0"/>
        <w:ind w:left="1440"/>
        <w:rPr>
          <w:rFonts w:ascii="Tahoma" w:hAnsi="Tahoma" w:cs="Tahoma"/>
          <w:color w:val="000000" w:themeColor="text1"/>
          <w:sz w:val="24"/>
          <w:szCs w:val="24"/>
        </w:rPr>
      </w:pPr>
    </w:p>
    <w:p w:rsidR="00F91205" w:rsidRPr="0028600C" w:rsidRDefault="003E4186" w:rsidP="00DF4F1D">
      <w:pPr>
        <w:spacing w:after="0"/>
        <w:ind w:left="1440"/>
        <w:rPr>
          <w:rFonts w:ascii="Tahoma" w:hAnsi="Tahoma" w:cs="Tahoma"/>
          <w:color w:val="000000" w:themeColor="text1"/>
          <w:sz w:val="28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This section will have a detailed update based on the results of findings and recommendations encountered in Step I</w:t>
      </w:r>
      <w:r w:rsidR="00DF4F1D">
        <w:rPr>
          <w:rFonts w:ascii="Tahoma" w:hAnsi="Tahoma" w:cs="Tahoma"/>
          <w:color w:val="000000" w:themeColor="text1"/>
          <w:sz w:val="24"/>
          <w:szCs w:val="24"/>
        </w:rPr>
        <w:tab/>
      </w:r>
      <w:r w:rsidR="00F91205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p w:rsidR="008B36B2" w:rsidRPr="00FC73C4" w:rsidRDefault="00DF4F1D" w:rsidP="00FC73C4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ab/>
      </w:r>
    </w:p>
    <w:sectPr w:rsidR="008B36B2" w:rsidRPr="00FC73C4" w:rsidSect="004A62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FE8" w:rsidRDefault="00040FE8" w:rsidP="00FB1CEB">
      <w:pPr>
        <w:spacing w:after="0" w:line="240" w:lineRule="auto"/>
      </w:pPr>
      <w:r>
        <w:separator/>
      </w:r>
    </w:p>
  </w:endnote>
  <w:endnote w:type="continuationSeparator" w:id="0">
    <w:p w:rsidR="00040FE8" w:rsidRDefault="00040FE8" w:rsidP="00FB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07622"/>
      <w:docPartObj>
        <w:docPartGallery w:val="Page Numbers (Bottom of Page)"/>
        <w:docPartUnique/>
      </w:docPartObj>
    </w:sdtPr>
    <w:sdtContent>
      <w:p w:rsidR="004D4ED8" w:rsidRDefault="00BF50DE">
        <w:pPr>
          <w:pStyle w:val="Footer"/>
          <w:jc w:val="center"/>
        </w:pPr>
        <w:fldSimple w:instr=" PAGE   \* MERGEFORMAT ">
          <w:r w:rsidR="00377900">
            <w:rPr>
              <w:noProof/>
            </w:rPr>
            <w:t>1</w:t>
          </w:r>
        </w:fldSimple>
      </w:p>
    </w:sdtContent>
  </w:sdt>
  <w:p w:rsidR="004D4ED8" w:rsidRPr="00D52BD5" w:rsidRDefault="004D4ED8">
    <w:pPr>
      <w:pStyle w:val="Footer"/>
      <w:rPr>
        <w:rFonts w:ascii="Gisha" w:hAnsi="Gisha" w:cs="Gisha"/>
        <w:b/>
        <w:color w:val="0070C0"/>
        <w:sz w:val="28"/>
      </w:rPr>
    </w:pPr>
    <w:r w:rsidRPr="00D52BD5">
      <w:rPr>
        <w:rStyle w:val="font0"/>
        <w:rFonts w:ascii="Gisha" w:hAnsi="Gisha" w:cs="Gisha"/>
        <w:b/>
        <w:color w:val="0070C0"/>
        <w:sz w:val="28"/>
      </w:rPr>
      <w:t>Peerless Education</w:t>
    </w:r>
    <w:r>
      <w:rPr>
        <w:rStyle w:val="font0"/>
        <w:rFonts w:ascii="Gisha" w:hAnsi="Gisha" w:cs="Gisha"/>
        <w:b/>
        <w:color w:val="0070C0"/>
        <w:sz w:val="28"/>
      </w:rPr>
      <w:tab/>
    </w:r>
    <w:r>
      <w:rPr>
        <w:rStyle w:val="font0"/>
        <w:rFonts w:ascii="Gisha" w:hAnsi="Gisha" w:cs="Gisha"/>
        <w:b/>
        <w:color w:val="0070C0"/>
        <w:sz w:val="28"/>
      </w:rPr>
      <w:tab/>
    </w:r>
    <w:r w:rsidRPr="000E6CC7">
      <w:rPr>
        <w:rStyle w:val="font0"/>
        <w:rFonts w:ascii="Gisha" w:hAnsi="Gisha" w:cs="Gisha"/>
        <w:b/>
        <w:noProof/>
        <w:color w:val="0070C0"/>
        <w:sz w:val="28"/>
      </w:rPr>
      <w:drawing>
        <wp:inline distT="0" distB="0" distL="0" distR="0">
          <wp:extent cx="1025979" cy="160774"/>
          <wp:effectExtent l="19050" t="0" r="2721" b="0"/>
          <wp:docPr id="6" name="Picture 1" descr="inovu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inovum.png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6" cy="159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Style w:val="font0"/>
        <w:rFonts w:ascii="Gisha" w:hAnsi="Gisha" w:cs="Gisha"/>
        <w:b/>
        <w:color w:val="0070C0"/>
        <w:sz w:val="28"/>
      </w:rPr>
      <w:tab/>
    </w:r>
    <w:r>
      <w:rPr>
        <w:rStyle w:val="font0"/>
        <w:rFonts w:ascii="Gisha" w:hAnsi="Gisha" w:cs="Gisha"/>
        <w:b/>
        <w:color w:val="0070C0"/>
        <w:sz w:val="28"/>
      </w:rPr>
      <w:tab/>
    </w:r>
    <w:r>
      <w:rPr>
        <w:rStyle w:val="font0"/>
        <w:rFonts w:ascii="Gisha" w:hAnsi="Gisha" w:cs="Gisha"/>
        <w:b/>
        <w:color w:val="0070C0"/>
        <w:sz w:val="28"/>
      </w:rPr>
      <w:tab/>
      <w:t xml:space="preserve">    </w:t>
    </w:r>
    <w:r w:rsidRPr="00431DFE">
      <w:rPr>
        <w:rFonts w:ascii="Gisha" w:hAnsi="Gisha" w:cs="Gisha"/>
        <w:b/>
        <w:noProof/>
        <w:color w:val="0070C0"/>
        <w:sz w:val="28"/>
      </w:rPr>
      <w:drawing>
        <wp:inline distT="0" distB="0" distL="0" distR="0">
          <wp:extent cx="1025979" cy="160774"/>
          <wp:effectExtent l="19050" t="0" r="2721" b="0"/>
          <wp:docPr id="1" name="Picture 1" descr="inovu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inovum.png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6" cy="159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FE8" w:rsidRDefault="00040FE8" w:rsidP="00FB1CEB">
      <w:pPr>
        <w:spacing w:after="0" w:line="240" w:lineRule="auto"/>
      </w:pPr>
      <w:r>
        <w:separator/>
      </w:r>
    </w:p>
  </w:footnote>
  <w:footnote w:type="continuationSeparator" w:id="0">
    <w:p w:rsidR="00040FE8" w:rsidRDefault="00040FE8" w:rsidP="00FB1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235"/>
    <w:multiLevelType w:val="hybridMultilevel"/>
    <w:tmpl w:val="3392EABC"/>
    <w:lvl w:ilvl="0" w:tplc="5C8CE8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1A4E6C"/>
    <w:multiLevelType w:val="hybridMultilevel"/>
    <w:tmpl w:val="D4A42C30"/>
    <w:lvl w:ilvl="0" w:tplc="429E25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F42068"/>
    <w:multiLevelType w:val="hybridMultilevel"/>
    <w:tmpl w:val="3392EABC"/>
    <w:lvl w:ilvl="0" w:tplc="5C8CE8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BA37059"/>
    <w:multiLevelType w:val="hybridMultilevel"/>
    <w:tmpl w:val="D4A42C30"/>
    <w:lvl w:ilvl="0" w:tplc="429E25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2905FB"/>
    <w:multiLevelType w:val="hybridMultilevel"/>
    <w:tmpl w:val="956E1370"/>
    <w:lvl w:ilvl="0" w:tplc="429E25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586CE6"/>
    <w:multiLevelType w:val="hybridMultilevel"/>
    <w:tmpl w:val="D4A42C30"/>
    <w:lvl w:ilvl="0" w:tplc="429E25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474E3A"/>
    <w:multiLevelType w:val="hybridMultilevel"/>
    <w:tmpl w:val="D4A42C30"/>
    <w:lvl w:ilvl="0" w:tplc="429E25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9D4B0D"/>
    <w:multiLevelType w:val="hybridMultilevel"/>
    <w:tmpl w:val="D4A42C30"/>
    <w:lvl w:ilvl="0" w:tplc="429E25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805DF3"/>
    <w:multiLevelType w:val="hybridMultilevel"/>
    <w:tmpl w:val="59E05F9E"/>
    <w:lvl w:ilvl="0" w:tplc="EE6A02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4274868"/>
    <w:multiLevelType w:val="hybridMultilevel"/>
    <w:tmpl w:val="399C5F48"/>
    <w:lvl w:ilvl="0" w:tplc="9084B6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88B348B"/>
    <w:multiLevelType w:val="hybridMultilevel"/>
    <w:tmpl w:val="14B849F8"/>
    <w:lvl w:ilvl="0" w:tplc="429E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A57394"/>
    <w:multiLevelType w:val="hybridMultilevel"/>
    <w:tmpl w:val="14B849F8"/>
    <w:lvl w:ilvl="0" w:tplc="429E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876DBB"/>
    <w:multiLevelType w:val="hybridMultilevel"/>
    <w:tmpl w:val="79A8811C"/>
    <w:lvl w:ilvl="0" w:tplc="DBE6BB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25178EF"/>
    <w:multiLevelType w:val="hybridMultilevel"/>
    <w:tmpl w:val="14B849F8"/>
    <w:lvl w:ilvl="0" w:tplc="429E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287"/>
    <w:multiLevelType w:val="hybridMultilevel"/>
    <w:tmpl w:val="D7B03C82"/>
    <w:lvl w:ilvl="0" w:tplc="429E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DE6FBE"/>
    <w:multiLevelType w:val="hybridMultilevel"/>
    <w:tmpl w:val="7C88F7B4"/>
    <w:lvl w:ilvl="0" w:tplc="08CE4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A8662A"/>
    <w:multiLevelType w:val="hybridMultilevel"/>
    <w:tmpl w:val="3392EABC"/>
    <w:lvl w:ilvl="0" w:tplc="5C8CE8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82C7CED"/>
    <w:multiLevelType w:val="hybridMultilevel"/>
    <w:tmpl w:val="D7B03C82"/>
    <w:lvl w:ilvl="0" w:tplc="429E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F52A45"/>
    <w:multiLevelType w:val="hybridMultilevel"/>
    <w:tmpl w:val="399C5F48"/>
    <w:lvl w:ilvl="0" w:tplc="9084B6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2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18"/>
  </w:num>
  <w:num w:numId="15">
    <w:abstractNumId w:val="15"/>
  </w:num>
  <w:num w:numId="16">
    <w:abstractNumId w:val="16"/>
  </w:num>
  <w:num w:numId="17">
    <w:abstractNumId w:val="2"/>
  </w:num>
  <w:num w:numId="18">
    <w:abstractNumId w:val="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E91"/>
    <w:rsid w:val="00035A70"/>
    <w:rsid w:val="00040FE8"/>
    <w:rsid w:val="00067FBA"/>
    <w:rsid w:val="000933BE"/>
    <w:rsid w:val="000A0320"/>
    <w:rsid w:val="000A69C7"/>
    <w:rsid w:val="000B5B46"/>
    <w:rsid w:val="000E3A1A"/>
    <w:rsid w:val="000E6CC7"/>
    <w:rsid w:val="001451FC"/>
    <w:rsid w:val="00170C0E"/>
    <w:rsid w:val="00190130"/>
    <w:rsid w:val="001A0501"/>
    <w:rsid w:val="001D1CC1"/>
    <w:rsid w:val="00225DAE"/>
    <w:rsid w:val="00243FF8"/>
    <w:rsid w:val="002452DD"/>
    <w:rsid w:val="00260442"/>
    <w:rsid w:val="0028600C"/>
    <w:rsid w:val="002A6099"/>
    <w:rsid w:val="002A703F"/>
    <w:rsid w:val="002D1E84"/>
    <w:rsid w:val="002F6991"/>
    <w:rsid w:val="00315856"/>
    <w:rsid w:val="003254C8"/>
    <w:rsid w:val="00337938"/>
    <w:rsid w:val="00343631"/>
    <w:rsid w:val="003612AC"/>
    <w:rsid w:val="00363820"/>
    <w:rsid w:val="00377900"/>
    <w:rsid w:val="003D3448"/>
    <w:rsid w:val="003D3F06"/>
    <w:rsid w:val="003E4186"/>
    <w:rsid w:val="00431DFE"/>
    <w:rsid w:val="0045244C"/>
    <w:rsid w:val="00464A3E"/>
    <w:rsid w:val="00471C19"/>
    <w:rsid w:val="004907B4"/>
    <w:rsid w:val="004A62B4"/>
    <w:rsid w:val="004B2632"/>
    <w:rsid w:val="004D4ED8"/>
    <w:rsid w:val="004D6ADA"/>
    <w:rsid w:val="004E3A56"/>
    <w:rsid w:val="00502993"/>
    <w:rsid w:val="00502FEA"/>
    <w:rsid w:val="00543458"/>
    <w:rsid w:val="005519AA"/>
    <w:rsid w:val="00570BFA"/>
    <w:rsid w:val="00572E7E"/>
    <w:rsid w:val="00575773"/>
    <w:rsid w:val="00586E12"/>
    <w:rsid w:val="0059013E"/>
    <w:rsid w:val="005E60DD"/>
    <w:rsid w:val="005E7B2B"/>
    <w:rsid w:val="005F3EEA"/>
    <w:rsid w:val="005F4118"/>
    <w:rsid w:val="006117C5"/>
    <w:rsid w:val="0061336D"/>
    <w:rsid w:val="00636AD2"/>
    <w:rsid w:val="006652FF"/>
    <w:rsid w:val="00680FD3"/>
    <w:rsid w:val="006865C2"/>
    <w:rsid w:val="006A1033"/>
    <w:rsid w:val="006B3A4C"/>
    <w:rsid w:val="006C25A2"/>
    <w:rsid w:val="006C6EF9"/>
    <w:rsid w:val="006D1509"/>
    <w:rsid w:val="00701FA4"/>
    <w:rsid w:val="00703626"/>
    <w:rsid w:val="007111D7"/>
    <w:rsid w:val="00723F43"/>
    <w:rsid w:val="00730B91"/>
    <w:rsid w:val="00741287"/>
    <w:rsid w:val="007533BE"/>
    <w:rsid w:val="0076357E"/>
    <w:rsid w:val="007652E9"/>
    <w:rsid w:val="00785994"/>
    <w:rsid w:val="00794508"/>
    <w:rsid w:val="00797EDF"/>
    <w:rsid w:val="007A5806"/>
    <w:rsid w:val="007C5B5B"/>
    <w:rsid w:val="007F2C2D"/>
    <w:rsid w:val="00841AF0"/>
    <w:rsid w:val="00850E3A"/>
    <w:rsid w:val="008B014E"/>
    <w:rsid w:val="008B36B2"/>
    <w:rsid w:val="008D3679"/>
    <w:rsid w:val="009034C8"/>
    <w:rsid w:val="009245A6"/>
    <w:rsid w:val="00924E91"/>
    <w:rsid w:val="009313AD"/>
    <w:rsid w:val="0093196E"/>
    <w:rsid w:val="00946AD0"/>
    <w:rsid w:val="009471BA"/>
    <w:rsid w:val="009633D3"/>
    <w:rsid w:val="00967999"/>
    <w:rsid w:val="00972F08"/>
    <w:rsid w:val="00980188"/>
    <w:rsid w:val="00981453"/>
    <w:rsid w:val="00997704"/>
    <w:rsid w:val="009C7CE8"/>
    <w:rsid w:val="00A07EA7"/>
    <w:rsid w:val="00A5652C"/>
    <w:rsid w:val="00A71D80"/>
    <w:rsid w:val="00A85575"/>
    <w:rsid w:val="00A95E43"/>
    <w:rsid w:val="00A974FA"/>
    <w:rsid w:val="00AA182B"/>
    <w:rsid w:val="00AE39AD"/>
    <w:rsid w:val="00B44684"/>
    <w:rsid w:val="00BB1CE9"/>
    <w:rsid w:val="00BF50DE"/>
    <w:rsid w:val="00BF5BA0"/>
    <w:rsid w:val="00C05304"/>
    <w:rsid w:val="00C37905"/>
    <w:rsid w:val="00C63F55"/>
    <w:rsid w:val="00C95E03"/>
    <w:rsid w:val="00C960A8"/>
    <w:rsid w:val="00CB5E1D"/>
    <w:rsid w:val="00CB6335"/>
    <w:rsid w:val="00CC48B5"/>
    <w:rsid w:val="00CE1075"/>
    <w:rsid w:val="00D26A27"/>
    <w:rsid w:val="00D52BD5"/>
    <w:rsid w:val="00D72E6F"/>
    <w:rsid w:val="00D80A94"/>
    <w:rsid w:val="00D84979"/>
    <w:rsid w:val="00DC62BE"/>
    <w:rsid w:val="00DD0371"/>
    <w:rsid w:val="00DD27DA"/>
    <w:rsid w:val="00DD478F"/>
    <w:rsid w:val="00DF21C6"/>
    <w:rsid w:val="00DF4F1D"/>
    <w:rsid w:val="00DF511C"/>
    <w:rsid w:val="00EA2857"/>
    <w:rsid w:val="00EC4A6E"/>
    <w:rsid w:val="00EF0F7A"/>
    <w:rsid w:val="00F13178"/>
    <w:rsid w:val="00F23EA0"/>
    <w:rsid w:val="00F26323"/>
    <w:rsid w:val="00F91205"/>
    <w:rsid w:val="00FB1CEB"/>
    <w:rsid w:val="00FC6AA9"/>
    <w:rsid w:val="00FC73C4"/>
    <w:rsid w:val="00FD781B"/>
    <w:rsid w:val="00FE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1"/>
    <w:aliases w:val="EmailStyle151"/>
    <w:basedOn w:val="DefaultParagraphFont"/>
    <w:personal/>
    <w:personalCompose/>
    <w:rsid w:val="00850E3A"/>
    <w:rPr>
      <w:rFonts w:ascii="Arial" w:hAnsi="Arial" w:cs="Arial"/>
      <w:color w:val="auto"/>
      <w:sz w:val="20"/>
    </w:rPr>
  </w:style>
  <w:style w:type="character" w:customStyle="1" w:styleId="EmailStyle16">
    <w:name w:val="EmailStyle161"/>
    <w:aliases w:val="EmailStyle161"/>
    <w:basedOn w:val="DefaultParagraphFont"/>
    <w:personal/>
    <w:personalReply/>
    <w:rsid w:val="00850E3A"/>
    <w:rPr>
      <w:rFonts w:ascii="Arial" w:hAnsi="Arial" w:cs="Arial"/>
      <w:color w:val="auto"/>
      <w:sz w:val="20"/>
    </w:rPr>
  </w:style>
  <w:style w:type="paragraph" w:styleId="TOC1">
    <w:name w:val="toc 1"/>
    <w:basedOn w:val="Normal"/>
    <w:next w:val="Normal"/>
    <w:autoRedefine/>
    <w:semiHidden/>
    <w:rsid w:val="003D3F06"/>
    <w:pPr>
      <w:spacing w:line="360" w:lineRule="auto"/>
      <w:jc w:val="center"/>
    </w:pPr>
    <w:rPr>
      <w:rFonts w:ascii="Verdana" w:hAnsi="Verdana"/>
      <w:b/>
      <w:sz w:val="28"/>
    </w:rPr>
  </w:style>
  <w:style w:type="paragraph" w:styleId="TOC2">
    <w:name w:val="toc 2"/>
    <w:basedOn w:val="Normal"/>
    <w:next w:val="Normal"/>
    <w:autoRedefine/>
    <w:semiHidden/>
    <w:rsid w:val="003D3F06"/>
    <w:pPr>
      <w:ind w:left="240"/>
    </w:pPr>
    <w:rPr>
      <w:rFonts w:ascii="Verdana" w:hAnsi="Verdana"/>
      <w:i/>
      <w:sz w:val="28"/>
    </w:rPr>
  </w:style>
  <w:style w:type="table" w:styleId="TableGrid">
    <w:name w:val="Table Grid"/>
    <w:basedOn w:val="TableNormal"/>
    <w:rsid w:val="00924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263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64A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4A3E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rsid w:val="004D6A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2E6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FB1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1CEB"/>
  </w:style>
  <w:style w:type="paragraph" w:styleId="Footer">
    <w:name w:val="footer"/>
    <w:basedOn w:val="Normal"/>
    <w:link w:val="FooterChar"/>
    <w:uiPriority w:val="99"/>
    <w:rsid w:val="00FB1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CEB"/>
  </w:style>
  <w:style w:type="character" w:customStyle="1" w:styleId="font0">
    <w:name w:val="font_0"/>
    <w:basedOn w:val="DefaultParagraphFont"/>
    <w:rsid w:val="00D52BD5"/>
  </w:style>
  <w:style w:type="paragraph" w:styleId="BalloonText">
    <w:name w:val="Balloon Text"/>
    <w:basedOn w:val="Normal"/>
    <w:link w:val="BalloonTextChar"/>
    <w:rsid w:val="0043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1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inovumclients.com/iframe.aspx?vender_id=615e0013-7e5c-465e-94db-0dccff2dcca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du.inovumclients.com/iframe.aspx?vender_id=615e0013-7e5c-465e-94db-0dccff2dcca9&amp;uid=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11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LMorley</dc:creator>
  <cp:lastModifiedBy>Steve Onufrey</cp:lastModifiedBy>
  <cp:revision>9</cp:revision>
  <cp:lastPrinted>2013-07-20T04:04:00Z</cp:lastPrinted>
  <dcterms:created xsi:type="dcterms:W3CDTF">2013-07-20T02:27:00Z</dcterms:created>
  <dcterms:modified xsi:type="dcterms:W3CDTF">2013-08-20T12:16:00Z</dcterms:modified>
</cp:coreProperties>
</file>